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64E96" w14:textId="77777777" w:rsidR="00AD50BF" w:rsidRDefault="00AF7C99" w:rsidP="00AD50BF">
      <w:pPr>
        <w:pStyle w:val="Header"/>
        <w:tabs>
          <w:tab w:val="right" w:pos="9356"/>
        </w:tabs>
        <w:jc w:val="center"/>
      </w:pPr>
      <w:bookmarkStart w:id="0" w:name="_GoBack"/>
      <w:bookmarkEnd w:id="0"/>
      <w:r>
        <w:rPr>
          <w:noProof/>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2DA043EC" w:rsidR="00391C81" w:rsidRPr="008A4341" w:rsidRDefault="004C6EF0" w:rsidP="001202FC">
                                      <w:pPr>
                                        <w:pStyle w:val="CSDocNo"/>
                                      </w:pPr>
                                      <w:r w:rsidRPr="004C6EF0">
                                        <w:rPr>
                                          <w:sz w:val="36"/>
                                          <w:szCs w:val="36"/>
                                          <w:lang w:val="en-US" w:eastAsia="ja-JP"/>
                                        </w:rPr>
                                        <w:t xml:space="preserve">RILTE#53 Doc 115 Rev </w:t>
                                      </w:r>
                                      <w:r w:rsidR="00EF2CC1">
                                        <w:rPr>
                                          <w:sz w:val="36"/>
                                          <w:szCs w:val="36"/>
                                          <w:lang w:val="en-US" w:eastAsia="ja-JP"/>
                                        </w:rPr>
                                        <w:t>4</w:t>
                                      </w:r>
                                    </w:p>
                                  </w:sdtContent>
                                </w:sdt>
                                <w:p w14:paraId="42264EFC" w14:textId="19821E8D" w:rsidR="00391C81" w:rsidRPr="00537BE2" w:rsidRDefault="009D3EEF" w:rsidP="001807E1">
                                  <w:pPr>
                                    <w:pStyle w:val="CSDocTitle"/>
                                    <w:rPr>
                                      <w:lang w:eastAsia="ja-JP"/>
                                    </w:rPr>
                                  </w:pPr>
                                  <w:r w:rsidRPr="004C6EF0">
                                    <w:rPr>
                                      <w:lang w:val="en-US" w:eastAsia="ja-JP"/>
                                    </w:rPr>
                                    <w:t>LS on Device Configuration – additional information and parameters</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3AF1F148" w:rsidR="00391C81" w:rsidRPr="00537BE2" w:rsidRDefault="0091100D" w:rsidP="00B41244">
                                      <w:pPr>
                                        <w:pStyle w:val="CSFieldInfo"/>
                                        <w:rPr>
                                          <w:lang w:eastAsia="ja-JP"/>
                                        </w:rPr>
                                      </w:pPr>
                                      <w:r>
                                        <w:rPr>
                                          <w:lang w:val="sv-SE" w:eastAsia="ja-JP"/>
                                        </w:rPr>
                                        <w:t>RILTE #53</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07-21T09:00:00Z">
                                      <w:dateFormat w:val="yyyy-MM-dd"/>
                                      <w:lid w:val="sv-SE"/>
                                      <w:storeMappedDataAs w:val="dateTime"/>
                                      <w:calendar w:val="gregorian"/>
                                    </w:date>
                                  </w:sdtPr>
                                  <w:sdtEndPr/>
                                  <w:sdtContent>
                                    <w:p w14:paraId="42264F04" w14:textId="6BB05605" w:rsidR="00391C81" w:rsidRPr="00537BE2" w:rsidRDefault="008625BE" w:rsidP="00791C2F">
                                      <w:pPr>
                                        <w:pStyle w:val="CSFieldInfo"/>
                                        <w:rPr>
                                          <w:lang w:eastAsia="ja-JP"/>
                                        </w:rPr>
                                      </w:pPr>
                                      <w:r>
                                        <w:rPr>
                                          <w:lang w:val="sv-SE" w:eastAsia="ja-JP"/>
                                        </w:rPr>
                                        <w:t>2016-07-21</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val="en-US"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2DDD9D2" w:rsidR="00391C81" w:rsidRPr="00537BE2" w:rsidRDefault="002F305A" w:rsidP="008625BE">
                                      <w:pPr>
                                        <w:pStyle w:val="CSFieldInfo"/>
                                        <w:rPr>
                                          <w:lang w:eastAsia="ja-JP"/>
                                        </w:rPr>
                                      </w:pPr>
                                      <w:r w:rsidRPr="002F305A">
                                        <w:rPr>
                                          <w:lang w:val="en-US" w:eastAsia="ja-JP"/>
                                        </w:rPr>
                                        <w:t>France</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405D56BD" w:rsidR="00391C81" w:rsidRPr="0062734F" w:rsidRDefault="008625BE" w:rsidP="0029433A">
                                  <w:pPr>
                                    <w:pStyle w:val="CSFieldInfo"/>
                                    <w:rPr>
                                      <w:i/>
                                      <w:lang w:eastAsia="ja-JP"/>
                                    </w:rPr>
                                  </w:pPr>
                                  <w:r>
                                    <w:rPr>
                                      <w:i/>
                                      <w:lang w:eastAsia="ja-JP"/>
                                    </w:rPr>
                                    <w:t>Ralf Keller (Ericsson)</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090C8B3F" w:rsidR="00391C81" w:rsidRPr="00537BE2" w:rsidRDefault="008C493B"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6-30T13:03:00Z">
                                        <w:dateFormat w:val="yyyy-MM-dd"/>
                                        <w:lid w:val="sv-SE"/>
                                        <w:storeMappedDataAs w:val="dateTime"/>
                                        <w:calendar w:val="gregorian"/>
                                      </w:date>
                                    </w:sdtPr>
                                    <w:sdtEndPr/>
                                    <w:sdtContent>
                                      <w:r w:rsidR="002F305A">
                                        <w:rPr>
                                          <w:lang w:val="sv-SE" w:eastAsia="ja-JP"/>
                                        </w:rPr>
                                        <w:t>2016-06-30</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42264F15" w14:textId="4BCB316B" w:rsidR="00391C81" w:rsidRPr="00537BE2" w:rsidRDefault="002F305A" w:rsidP="001202FC">
                                      <w:pPr>
                                        <w:pStyle w:val="CSFieldInfo"/>
                                      </w:pPr>
                                      <w:r>
                                        <w:rPr>
                                          <w:lang w:val="de-DE"/>
                                        </w:rPr>
                                        <w:t>Approval</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8C493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514D9D48" w:rsidR="00391C81" w:rsidRPr="00537BE2" w:rsidRDefault="002F305A" w:rsidP="00D12702">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EC2224F" w:rsidR="00391C81" w:rsidRPr="00537BE2" w:rsidRDefault="0091100D" w:rsidP="001202FC">
                                  <w:pPr>
                                    <w:pStyle w:val="CSFieldInfo"/>
                                    <w:rPr>
                                      <w:lang w:eastAsia="ja-JP"/>
                                    </w:rPr>
                                  </w:pPr>
                                  <w:r>
                                    <w:rPr>
                                      <w:lang w:eastAsia="ja-JP"/>
                                    </w:rPr>
                                    <w:t>16.06.2016</w:t>
                                  </w: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28AB11A8" w:rsidR="00391C81" w:rsidRPr="00537BE2" w:rsidRDefault="0091100D" w:rsidP="0029433A">
                                  <w:pPr>
                                    <w:pStyle w:val="CSFieldInfo"/>
                                    <w:rPr>
                                      <w:lang w:eastAsia="ja-JP"/>
                                    </w:rPr>
                                  </w:pPr>
                                  <w:r>
                                    <w:rPr>
                                      <w:lang w:eastAsia="ja-JP"/>
                                    </w:rPr>
                                    <w:t>Ralf Keller (Ericsson)</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01F81D30"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15C0D">
                              <w:rPr>
                                <w:noProof/>
                              </w:rPr>
                              <w:t>2016</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2DA043EC" w:rsidR="00391C81" w:rsidRPr="008A4341" w:rsidRDefault="004C6EF0" w:rsidP="001202FC">
                                <w:pPr>
                                  <w:pStyle w:val="CSDocNo"/>
                                </w:pPr>
                                <w:r w:rsidRPr="004C6EF0">
                                  <w:rPr>
                                    <w:sz w:val="36"/>
                                    <w:szCs w:val="36"/>
                                    <w:lang w:val="en-US" w:eastAsia="ja-JP"/>
                                  </w:rPr>
                                  <w:t xml:space="preserve">RILTE#53 Doc 115 Rev </w:t>
                                </w:r>
                                <w:r w:rsidR="00EF2CC1">
                                  <w:rPr>
                                    <w:sz w:val="36"/>
                                    <w:szCs w:val="36"/>
                                    <w:lang w:val="en-US" w:eastAsia="ja-JP"/>
                                  </w:rPr>
                                  <w:t>4</w:t>
                                </w:r>
                              </w:p>
                            </w:sdtContent>
                          </w:sdt>
                          <w:p w14:paraId="42264EFC" w14:textId="19821E8D" w:rsidR="00391C81" w:rsidRPr="00537BE2" w:rsidRDefault="009D3EEF" w:rsidP="001807E1">
                            <w:pPr>
                              <w:pStyle w:val="CSDocTitle"/>
                              <w:rPr>
                                <w:lang w:eastAsia="ja-JP"/>
                              </w:rPr>
                            </w:pPr>
                            <w:r w:rsidRPr="004C6EF0">
                              <w:rPr>
                                <w:lang w:val="en-US" w:eastAsia="ja-JP"/>
                              </w:rPr>
                              <w:t>LS on Device Configuration – additional information and parameters</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3AF1F148" w:rsidR="00391C81" w:rsidRPr="00537BE2" w:rsidRDefault="0091100D" w:rsidP="00B41244">
                                <w:pPr>
                                  <w:pStyle w:val="CSFieldInfo"/>
                                  <w:rPr>
                                    <w:lang w:eastAsia="ja-JP"/>
                                  </w:rPr>
                                </w:pPr>
                                <w:r>
                                  <w:rPr>
                                    <w:lang w:val="sv-SE" w:eastAsia="ja-JP"/>
                                  </w:rPr>
                                  <w:t>RILTE #53</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07-21T09:00:00Z">
                                <w:dateFormat w:val="yyyy-MM-dd"/>
                                <w:lid w:val="sv-SE"/>
                                <w:storeMappedDataAs w:val="dateTime"/>
                                <w:calendar w:val="gregorian"/>
                              </w:date>
                            </w:sdtPr>
                            <w:sdtEndPr/>
                            <w:sdtContent>
                              <w:p w14:paraId="42264F04" w14:textId="6BB05605" w:rsidR="00391C81" w:rsidRPr="00537BE2" w:rsidRDefault="008625BE" w:rsidP="00791C2F">
                                <w:pPr>
                                  <w:pStyle w:val="CSFieldInfo"/>
                                  <w:rPr>
                                    <w:lang w:eastAsia="ja-JP"/>
                                  </w:rPr>
                                </w:pPr>
                                <w:r>
                                  <w:rPr>
                                    <w:lang w:val="sv-SE" w:eastAsia="ja-JP"/>
                                  </w:rPr>
                                  <w:t>2016-07-21</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val="en-US"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2DDD9D2" w:rsidR="00391C81" w:rsidRPr="00537BE2" w:rsidRDefault="002F305A" w:rsidP="008625BE">
                                <w:pPr>
                                  <w:pStyle w:val="CSFieldInfo"/>
                                  <w:rPr>
                                    <w:lang w:eastAsia="ja-JP"/>
                                  </w:rPr>
                                </w:pPr>
                                <w:r w:rsidRPr="002F305A">
                                  <w:rPr>
                                    <w:lang w:val="en-US" w:eastAsia="ja-JP"/>
                                  </w:rPr>
                                  <w:t>France</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405D56BD" w:rsidR="00391C81" w:rsidRPr="0062734F" w:rsidRDefault="008625BE" w:rsidP="0029433A">
                            <w:pPr>
                              <w:pStyle w:val="CSFieldInfo"/>
                              <w:rPr>
                                <w:i/>
                                <w:lang w:eastAsia="ja-JP"/>
                              </w:rPr>
                            </w:pPr>
                            <w:r>
                              <w:rPr>
                                <w:i/>
                                <w:lang w:eastAsia="ja-JP"/>
                              </w:rPr>
                              <w:t>Ralf Keller (Ericsson)</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090C8B3F" w:rsidR="00391C81" w:rsidRPr="00537BE2" w:rsidRDefault="008C493B"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6-30T13:03:00Z">
                                  <w:dateFormat w:val="yyyy-MM-dd"/>
                                  <w:lid w:val="sv-SE"/>
                                  <w:storeMappedDataAs w:val="dateTime"/>
                                  <w:calendar w:val="gregorian"/>
                                </w:date>
                              </w:sdtPr>
                              <w:sdtEndPr/>
                              <w:sdtContent>
                                <w:r w:rsidR="002F305A">
                                  <w:rPr>
                                    <w:lang w:val="sv-SE" w:eastAsia="ja-JP"/>
                                  </w:rPr>
                                  <w:t>2016-06-30</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42264F15" w14:textId="4BCB316B" w:rsidR="00391C81" w:rsidRPr="00537BE2" w:rsidRDefault="002F305A" w:rsidP="001202FC">
                                <w:pPr>
                                  <w:pStyle w:val="CSFieldInfo"/>
                                </w:pPr>
                                <w:r>
                                  <w:rPr>
                                    <w:lang w:val="de-DE"/>
                                  </w:rPr>
                                  <w:t>Approval</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8C493B"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514D9D48" w:rsidR="00391C81" w:rsidRPr="00537BE2" w:rsidRDefault="002F305A" w:rsidP="00D12702">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EC2224F" w:rsidR="00391C81" w:rsidRPr="00537BE2" w:rsidRDefault="0091100D" w:rsidP="001202FC">
                            <w:pPr>
                              <w:pStyle w:val="CSFieldInfo"/>
                              <w:rPr>
                                <w:lang w:eastAsia="ja-JP"/>
                              </w:rPr>
                            </w:pPr>
                            <w:r>
                              <w:rPr>
                                <w:lang w:eastAsia="ja-JP"/>
                              </w:rPr>
                              <w:t>16.06.2016</w:t>
                            </w: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28AB11A8" w:rsidR="00391C81" w:rsidRPr="00537BE2" w:rsidRDefault="0091100D" w:rsidP="0029433A">
                            <w:pPr>
                              <w:pStyle w:val="CSFieldInfo"/>
                              <w:rPr>
                                <w:lang w:eastAsia="ja-JP"/>
                              </w:rPr>
                            </w:pPr>
                            <w:r>
                              <w:rPr>
                                <w:lang w:eastAsia="ja-JP"/>
                              </w:rPr>
                              <w:t>Ralf Keller (Ericsson)</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01F81D30"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15C0D">
                        <w:rPr>
                          <w:noProof/>
                        </w:rPr>
                        <w:t>2016</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4D1D4900" w:rsidR="00A74A54" w:rsidRDefault="009D3EEF" w:rsidP="009D3EEF">
            <w:pPr>
              <w:pStyle w:val="TableText"/>
            </w:pPr>
            <w:r w:rsidRPr="009D3EEF">
              <w:t>LS on Device Configuration – additional information and parameters</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68BBD0FD" w:rsidR="00096622" w:rsidRDefault="008625BE" w:rsidP="00096622">
            <w:pPr>
              <w:pStyle w:val="TableText"/>
              <w:rPr>
                <w:rFonts w:eastAsia="MS Mincho"/>
                <w:lang w:eastAsia="ja-JP"/>
              </w:rPr>
            </w:pPr>
            <w:r>
              <w:rPr>
                <w:rFonts w:eastAsia="MS Mincho"/>
                <w:lang w:eastAsia="ja-JP"/>
              </w:rPr>
              <w:t>RILTE #53</w:t>
            </w:r>
          </w:p>
        </w:tc>
        <w:tc>
          <w:tcPr>
            <w:tcW w:w="3228" w:type="dxa"/>
          </w:tcPr>
          <w:p w14:paraId="42264EA4" w14:textId="5C9BB055" w:rsidR="00096622" w:rsidRDefault="008625BE" w:rsidP="0058060A">
            <w:pPr>
              <w:pStyle w:val="TableText"/>
              <w:rPr>
                <w:rFonts w:eastAsia="MS Mincho"/>
                <w:lang w:eastAsia="ja-JP"/>
              </w:rPr>
            </w:pPr>
            <w:r>
              <w:rPr>
                <w:rFonts w:eastAsia="MS Mincho"/>
                <w:lang w:eastAsia="ja-JP"/>
              </w:rPr>
              <w:t>2016-07-21</w:t>
            </w:r>
          </w:p>
        </w:tc>
        <w:tc>
          <w:tcPr>
            <w:tcW w:w="3008" w:type="dxa"/>
          </w:tcPr>
          <w:p w14:paraId="42264EA5" w14:textId="26786ED1" w:rsidR="00096622" w:rsidRDefault="008625BE" w:rsidP="001202FC">
            <w:pPr>
              <w:pStyle w:val="TableText"/>
              <w:rPr>
                <w:rFonts w:eastAsia="MS Mincho"/>
                <w:lang w:eastAsia="ja-JP"/>
              </w:rPr>
            </w:pPr>
            <w:r>
              <w:rPr>
                <w:rFonts w:eastAsia="MS Mincho"/>
                <w:lang w:eastAsia="ja-JP"/>
              </w:rPr>
              <w:t>Paris, France</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5CAA9C4E" w:rsidR="0058060A" w:rsidRPr="00C201D7" w:rsidRDefault="00B41244" w:rsidP="00791C2F">
            <w:pPr>
              <w:pStyle w:val="TableText"/>
              <w:rPr>
                <w:rFonts w:eastAsia="MS Mincho"/>
                <w:lang w:eastAsia="ja-JP"/>
              </w:rPr>
            </w:pPr>
            <w:r>
              <w:rPr>
                <w:rFonts w:eastAsia="MS Mincho"/>
                <w:lang w:eastAsia="ja-JP"/>
              </w:rPr>
              <w:t>RILTE #</w:t>
            </w:r>
            <w:r w:rsidR="008625BE">
              <w:rPr>
                <w:rFonts w:eastAsia="MS Mincho"/>
                <w:lang w:eastAsia="ja-JP"/>
              </w:rPr>
              <w:t>53</w:t>
            </w:r>
            <w:r w:rsidR="002533AD">
              <w:rPr>
                <w:rFonts w:eastAsia="MS Mincho"/>
                <w:lang w:eastAsia="ja-JP"/>
              </w:rPr>
              <w:t xml:space="preserve"> Doc 115</w:t>
            </w:r>
          </w:p>
        </w:tc>
        <w:tc>
          <w:tcPr>
            <w:tcW w:w="3228" w:type="dxa"/>
          </w:tcPr>
          <w:p w14:paraId="42264EAF" w14:textId="4E8680F8" w:rsidR="0058060A" w:rsidRDefault="008625BE" w:rsidP="001202FC">
            <w:pPr>
              <w:pStyle w:val="TableText"/>
            </w:pPr>
            <w:r>
              <w:rPr>
                <w:rFonts w:eastAsia="MS Mincho"/>
                <w:i/>
                <w:lang w:eastAsia="ja-JP"/>
              </w:rPr>
              <w:t>2016-06-27</w:t>
            </w:r>
          </w:p>
        </w:tc>
        <w:tc>
          <w:tcPr>
            <w:tcW w:w="3008" w:type="dxa"/>
          </w:tcPr>
          <w:p w14:paraId="42264EB0" w14:textId="2A2BC753" w:rsidR="0058060A" w:rsidRPr="00C201D7" w:rsidRDefault="008625BE" w:rsidP="00D20D7D">
            <w:pPr>
              <w:pStyle w:val="TableText"/>
              <w:rPr>
                <w:rFonts w:eastAsia="MS Mincho"/>
                <w:lang w:eastAsia="ja-JP"/>
              </w:rPr>
            </w:pPr>
            <w:r>
              <w:rPr>
                <w:rFonts w:eastAsia="MS Mincho"/>
                <w:i/>
                <w:lang w:eastAsia="ja-JP"/>
              </w:rPr>
              <w:t>Ralf Keller (Ericsson)</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77777777"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14:paraId="42264EB7" w14:textId="34FE7279" w:rsidR="0058060A" w:rsidRPr="00C201D7" w:rsidRDefault="0058060A" w:rsidP="001202FC">
            <w:pPr>
              <w:pStyle w:val="TableText"/>
              <w:rPr>
                <w:rFonts w:eastAsia="MS Mincho"/>
                <w:lang w:eastAsia="ja-JP"/>
              </w:rPr>
            </w:pPr>
          </w:p>
        </w:tc>
        <w:tc>
          <w:tcPr>
            <w:tcW w:w="3008" w:type="dxa"/>
          </w:tcPr>
          <w:p w14:paraId="42264EB8" w14:textId="717A77DA" w:rsidR="0058060A" w:rsidRPr="0062734F" w:rsidRDefault="002533AD" w:rsidP="001202FC">
            <w:pPr>
              <w:pStyle w:val="TableText"/>
              <w:rPr>
                <w:rFonts w:eastAsia="MS Mincho"/>
                <w:i/>
                <w:lang w:eastAsia="ja-JP"/>
              </w:rPr>
            </w:pPr>
            <w:r>
              <w:rPr>
                <w:rFonts w:eastAsia="MS Mincho"/>
                <w:i/>
                <w:lang w:eastAsia="ja-JP"/>
              </w:rPr>
              <w:t>ralf.keller@ericsson.com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6C8A9058" w:rsidR="0058060A" w:rsidRPr="00C201D7" w:rsidRDefault="008625BE" w:rsidP="0058060A">
            <w:pPr>
              <w:pStyle w:val="TableText"/>
              <w:rPr>
                <w:rFonts w:eastAsia="MS Mincho"/>
                <w:lang w:eastAsia="ja-JP"/>
              </w:rPr>
            </w:pPr>
            <w:r>
              <w:rPr>
                <w:rFonts w:eastAsia="MS Mincho"/>
                <w:lang w:eastAsia="ja-JP"/>
              </w:rPr>
              <w:t>None</w:t>
            </w:r>
          </w:p>
        </w:tc>
      </w:tr>
      <w:tr w:rsidR="0058060A"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0A54168B" w:rsidR="0058060A" w:rsidRPr="00C201D7" w:rsidRDefault="0091100D" w:rsidP="002F305A">
            <w:pPr>
              <w:pStyle w:val="TableText"/>
              <w:rPr>
                <w:rFonts w:eastAsia="MS Mincho"/>
                <w:lang w:eastAsia="ja-JP"/>
              </w:rPr>
            </w:pPr>
            <w:r>
              <w:rPr>
                <w:rFonts w:eastAsia="MS Mincho"/>
                <w:lang w:eastAsia="ja-JP"/>
              </w:rPr>
              <w:t>3GPP CT1; SA4</w:t>
            </w:r>
          </w:p>
        </w:tc>
      </w:tr>
    </w:tbl>
    <w:p w14:paraId="42264EC6" w14:textId="77777777" w:rsidR="00FC0FBE" w:rsidRDefault="00FC0FBE" w:rsidP="0058060A">
      <w:pPr>
        <w:pStyle w:val="NormalParagraph"/>
        <w:rPr>
          <w:lang w:val="en-IE"/>
        </w:rPr>
      </w:pPr>
    </w:p>
    <w:p w14:paraId="0DBC6C53" w14:textId="77777777" w:rsidR="000844C4" w:rsidRDefault="00F115A4" w:rsidP="00D20D7D">
      <w:pPr>
        <w:pStyle w:val="NormalParagraph"/>
        <w:rPr>
          <w:rFonts w:eastAsia="MS Mincho"/>
          <w:lang w:eastAsia="ja-JP"/>
        </w:rPr>
      </w:pPr>
      <w:bookmarkStart w:id="1" w:name="_Toc327548005"/>
      <w:bookmarkStart w:id="2" w:name="_Toc327548205"/>
      <w:bookmarkStart w:id="3" w:name="_Toc330993688"/>
      <w:r>
        <w:rPr>
          <w:rFonts w:eastAsia="MS Mincho"/>
          <w:lang w:eastAsia="ja-JP"/>
        </w:rPr>
        <w:t>NG</w:t>
      </w:r>
      <w:r w:rsidR="003F70BB" w:rsidRPr="00C201D7">
        <w:rPr>
          <w:rFonts w:eastAsia="MS Mincho" w:hint="eastAsia"/>
          <w:lang w:eastAsia="ja-JP"/>
        </w:rPr>
        <w:t xml:space="preserve"> </w:t>
      </w:r>
      <w:r w:rsidR="00B41244">
        <w:rPr>
          <w:rFonts w:eastAsia="MS Mincho"/>
          <w:lang w:eastAsia="ja-JP"/>
        </w:rPr>
        <w:t>RILTE</w:t>
      </w:r>
      <w:bookmarkEnd w:id="1"/>
      <w:bookmarkEnd w:id="2"/>
      <w:bookmarkEnd w:id="3"/>
      <w:r w:rsidR="00536617">
        <w:rPr>
          <w:rFonts w:eastAsia="MS Mincho"/>
          <w:lang w:eastAsia="ja-JP"/>
        </w:rPr>
        <w:t xml:space="preserve"> has sent </w:t>
      </w:r>
      <w:r w:rsidR="000844C4">
        <w:rPr>
          <w:rFonts w:eastAsia="MS Mincho"/>
          <w:lang w:eastAsia="ja-JP"/>
        </w:rPr>
        <w:t xml:space="preserve">an </w:t>
      </w:r>
      <w:r w:rsidR="00536617">
        <w:rPr>
          <w:rFonts w:eastAsia="MS Mincho"/>
          <w:lang w:eastAsia="ja-JP"/>
        </w:rPr>
        <w:t xml:space="preserve">LS to CT1 on Device Configuration, and in particular on the need to have additional UE configuration parameters for the IMS-based services profiled in GSMA PRDs IR.92 (voice and SMS over LTE), IR.94 (video over LTE) and IR.51 (voice and video over EPC-integrated WLAN). </w:t>
      </w:r>
      <w:r w:rsidR="00ED08BD">
        <w:rPr>
          <w:rFonts w:eastAsia="MS Mincho"/>
          <w:lang w:eastAsia="ja-JP"/>
        </w:rPr>
        <w:t xml:space="preserve"> </w:t>
      </w:r>
    </w:p>
    <w:p w14:paraId="42264EC7" w14:textId="282BA4F4" w:rsidR="00ED08BD" w:rsidRDefault="00536617" w:rsidP="00D20D7D">
      <w:pPr>
        <w:pStyle w:val="NormalParagraph"/>
        <w:rPr>
          <w:rFonts w:eastAsia="MS Mincho"/>
          <w:lang w:eastAsia="ja-JP"/>
        </w:rPr>
      </w:pPr>
      <w:r>
        <w:rPr>
          <w:rFonts w:eastAsia="MS Mincho"/>
          <w:lang w:eastAsia="ja-JP"/>
        </w:rPr>
        <w:t>NG RILTE would like to inform 3GPP CT1 about the additional considerations regarding the following</w:t>
      </w:r>
      <w:r w:rsidR="00C76F90">
        <w:rPr>
          <w:rFonts w:eastAsia="MS Mincho"/>
          <w:lang w:eastAsia="ja-JP"/>
        </w:rPr>
        <w:t xml:space="preserve"> parameter</w:t>
      </w:r>
      <w:r>
        <w:rPr>
          <w:rFonts w:eastAsia="MS Mincho"/>
          <w:lang w:eastAsia="ja-JP"/>
        </w:rPr>
        <w:t>:</w:t>
      </w:r>
    </w:p>
    <w:p w14:paraId="5D2831FE" w14:textId="77777777" w:rsidR="00C76F90" w:rsidRPr="00F3730D" w:rsidRDefault="00C76F90" w:rsidP="00C76F90">
      <w:pPr>
        <w:pStyle w:val="NormalParagraph"/>
        <w:numPr>
          <w:ilvl w:val="0"/>
          <w:numId w:val="20"/>
        </w:numPr>
        <w:rPr>
          <w:rFonts w:eastAsia="MS Mincho"/>
          <w:b/>
          <w:lang w:val="en-US" w:eastAsia="ja-JP"/>
        </w:rPr>
      </w:pPr>
      <w:r w:rsidRPr="00F3730D">
        <w:rPr>
          <w:rFonts w:eastAsia="MS Mincho"/>
          <w:b/>
          <w:lang w:val="en-US" w:eastAsia="ja-JP"/>
        </w:rPr>
        <w:t>Local number when roaming</w:t>
      </w:r>
    </w:p>
    <w:p w14:paraId="6A12BF21" w14:textId="41C7DF87" w:rsidR="00C76F90" w:rsidRDefault="00C76F90" w:rsidP="00C76F90">
      <w:pPr>
        <w:pStyle w:val="NormalParagraph"/>
        <w:numPr>
          <w:ilvl w:val="1"/>
          <w:numId w:val="20"/>
        </w:numPr>
        <w:rPr>
          <w:rFonts w:eastAsia="MS Mincho"/>
          <w:lang w:val="en-US" w:eastAsia="ja-JP"/>
        </w:rPr>
      </w:pPr>
      <w:r>
        <w:rPr>
          <w:rFonts w:eastAsia="MS Mincho"/>
          <w:lang w:val="en-US" w:eastAsia="ja-JP"/>
        </w:rPr>
        <w:t xml:space="preserve">Purpose: control whether the UE assumes Geo-Local or Home-Local numbers for </w:t>
      </w:r>
      <w:r w:rsidR="00F3730D">
        <w:rPr>
          <w:rFonts w:eastAsia="MS Mincho"/>
          <w:lang w:val="en-US" w:eastAsia="ja-JP"/>
        </w:rPr>
        <w:t>dialed</w:t>
      </w:r>
      <w:r>
        <w:rPr>
          <w:rFonts w:eastAsia="MS Mincho"/>
          <w:lang w:val="en-US" w:eastAsia="ja-JP"/>
        </w:rPr>
        <w:t xml:space="preserve"> numbers in non-international format when the UE is roaming</w:t>
      </w:r>
    </w:p>
    <w:p w14:paraId="6C3B375E" w14:textId="77777777" w:rsidR="00C76F90" w:rsidRDefault="00C76F90" w:rsidP="00C76F90">
      <w:pPr>
        <w:pStyle w:val="NormalParagraph"/>
        <w:numPr>
          <w:ilvl w:val="1"/>
          <w:numId w:val="20"/>
        </w:numPr>
        <w:rPr>
          <w:rFonts w:eastAsia="MS Mincho"/>
          <w:lang w:val="en-US" w:eastAsia="ja-JP"/>
        </w:rPr>
      </w:pPr>
      <w:r>
        <w:rPr>
          <w:rFonts w:eastAsia="MS Mincho"/>
          <w:lang w:val="en-US" w:eastAsia="ja-JP"/>
        </w:rPr>
        <w:t>Possible values: Geo-Local / Home-Local</w:t>
      </w:r>
    </w:p>
    <w:p w14:paraId="29EF51F7" w14:textId="77777777" w:rsidR="00C76F90" w:rsidRPr="00105708" w:rsidRDefault="00C76F90" w:rsidP="00D20D7D">
      <w:pPr>
        <w:pStyle w:val="NormalParagraph"/>
        <w:rPr>
          <w:rFonts w:eastAsia="MS Mincho"/>
          <w:lang w:val="en-US" w:eastAsia="ja-JP"/>
        </w:rPr>
      </w:pPr>
    </w:p>
    <w:p w14:paraId="18D0CA60" w14:textId="779EF50B" w:rsidR="00536617" w:rsidRDefault="00536617" w:rsidP="00D20D7D">
      <w:pPr>
        <w:pStyle w:val="NormalParagraph"/>
        <w:rPr>
          <w:rFonts w:eastAsia="MS Mincho"/>
          <w:lang w:val="en-US" w:eastAsia="ja-JP"/>
        </w:rPr>
      </w:pPr>
      <w:r>
        <w:rPr>
          <w:rFonts w:eastAsia="MS Mincho"/>
          <w:lang w:val="en-US" w:eastAsia="ja-JP"/>
        </w:rPr>
        <w:lastRenderedPageBreak/>
        <w:t>GSMA cons</w:t>
      </w:r>
      <w:r w:rsidR="00597454">
        <w:rPr>
          <w:rFonts w:eastAsia="MS Mincho"/>
          <w:lang w:val="en-US" w:eastAsia="ja-JP"/>
        </w:rPr>
        <w:t xml:space="preserve">iders this parameter as being </w:t>
      </w:r>
      <w:r>
        <w:rPr>
          <w:rFonts w:eastAsia="MS Mincho"/>
          <w:lang w:val="en-US" w:eastAsia="ja-JP"/>
        </w:rPr>
        <w:t xml:space="preserve">applicable for voice </w:t>
      </w:r>
      <w:r w:rsidR="00C76F90">
        <w:rPr>
          <w:rFonts w:eastAsia="MS Mincho"/>
          <w:lang w:val="en-US" w:eastAsia="ja-JP"/>
        </w:rPr>
        <w:t>and video calls</w:t>
      </w:r>
      <w:r>
        <w:rPr>
          <w:rFonts w:eastAsia="MS Mincho"/>
          <w:lang w:val="en-US" w:eastAsia="ja-JP"/>
        </w:rPr>
        <w:t xml:space="preserve"> </w:t>
      </w:r>
      <w:r w:rsidR="006F3BF9" w:rsidRPr="006F3BF9">
        <w:rPr>
          <w:rFonts w:eastAsia="MS Mincho"/>
          <w:lang w:val="en-US" w:eastAsia="ja-JP"/>
        </w:rPr>
        <w:t xml:space="preserve">and </w:t>
      </w:r>
      <w:r w:rsidR="006F3BF9">
        <w:rPr>
          <w:rFonts w:eastAsia="MS Mincho"/>
          <w:lang w:val="en-US" w:eastAsia="ja-JP"/>
        </w:rPr>
        <w:t>not applicable</w:t>
      </w:r>
      <w:r w:rsidR="006F3BF9" w:rsidRPr="006F3BF9">
        <w:rPr>
          <w:rFonts w:eastAsia="MS Mincho"/>
          <w:lang w:val="en-US" w:eastAsia="ja-JP"/>
        </w:rPr>
        <w:t xml:space="preserve"> on non-MMTEL </w:t>
      </w:r>
      <w:r w:rsidR="006F3BF9">
        <w:rPr>
          <w:rFonts w:eastAsia="MS Mincho"/>
          <w:lang w:val="en-US" w:eastAsia="ja-JP"/>
        </w:rPr>
        <w:t xml:space="preserve">signaling. For GSMA </w:t>
      </w:r>
      <w:r>
        <w:rPr>
          <w:rFonts w:eastAsia="MS Mincho"/>
          <w:lang w:val="en-US" w:eastAsia="ja-JP"/>
        </w:rPr>
        <w:t>the differentiation between geo-local and home-local numbers is only of importance when roaming. When the UE is in HPLMN, then the same destinati</w:t>
      </w:r>
      <w:r w:rsidR="00F3730D">
        <w:rPr>
          <w:rFonts w:eastAsia="MS Mincho"/>
          <w:lang w:val="en-US" w:eastAsia="ja-JP"/>
        </w:rPr>
        <w:t>on will be reached, independent</w:t>
      </w:r>
      <w:r>
        <w:rPr>
          <w:rFonts w:eastAsia="MS Mincho"/>
          <w:lang w:val="en-US" w:eastAsia="ja-JP"/>
        </w:rPr>
        <w:t xml:space="preserve"> of whether the phone number is formatted as geo-local or as home-local. </w:t>
      </w:r>
      <w:r w:rsidR="00C76F90">
        <w:rPr>
          <w:rFonts w:eastAsia="MS Mincho"/>
          <w:lang w:val="en-US" w:eastAsia="ja-JP"/>
        </w:rPr>
        <w:t>Hence this parameter can be described as follows</w:t>
      </w:r>
      <w:r w:rsidR="00DA33A4">
        <w:rPr>
          <w:rFonts w:eastAsia="MS Mincho"/>
          <w:lang w:val="en-US" w:eastAsia="ja-JP"/>
        </w:rPr>
        <w:t>:</w:t>
      </w:r>
    </w:p>
    <w:p w14:paraId="12BEB6C7" w14:textId="44E3D54A" w:rsidR="00C76F90" w:rsidRDefault="00C76F90" w:rsidP="00C76F90">
      <w:pPr>
        <w:pStyle w:val="NormalParagraph"/>
        <w:numPr>
          <w:ilvl w:val="0"/>
          <w:numId w:val="20"/>
        </w:numPr>
        <w:rPr>
          <w:rFonts w:eastAsia="MS Mincho"/>
          <w:lang w:val="en-US" w:eastAsia="ja-JP"/>
        </w:rPr>
      </w:pPr>
      <w:r>
        <w:rPr>
          <w:rFonts w:eastAsia="MS Mincho"/>
          <w:lang w:val="en-US" w:eastAsia="ja-JP"/>
        </w:rPr>
        <w:t xml:space="preserve">Local number </w:t>
      </w:r>
      <w:r w:rsidR="00FA2B9B">
        <w:rPr>
          <w:rFonts w:eastAsia="MS Mincho"/>
          <w:lang w:val="en-US" w:eastAsia="ja-JP"/>
        </w:rPr>
        <w:t xml:space="preserve">type </w:t>
      </w:r>
      <w:r w:rsidR="006A74F4">
        <w:rPr>
          <w:rFonts w:eastAsia="MS Mincho"/>
          <w:lang w:val="en-US" w:eastAsia="ja-JP"/>
        </w:rPr>
        <w:t>for voice</w:t>
      </w:r>
      <w:r w:rsidR="00F52D4B">
        <w:rPr>
          <w:rFonts w:eastAsia="MS Mincho"/>
          <w:lang w:val="en-US" w:eastAsia="ja-JP"/>
        </w:rPr>
        <w:t xml:space="preserve"> and video</w:t>
      </w:r>
      <w:r w:rsidR="00FA2B9B">
        <w:rPr>
          <w:rFonts w:eastAsia="MS Mincho"/>
          <w:lang w:val="en-US" w:eastAsia="ja-JP"/>
        </w:rPr>
        <w:t xml:space="preserve"> calls</w:t>
      </w:r>
      <w:r w:rsidR="00105708">
        <w:rPr>
          <w:rFonts w:eastAsia="MS Mincho"/>
          <w:lang w:val="en-US" w:eastAsia="ja-JP"/>
        </w:rPr>
        <w:t xml:space="preserve"> </w:t>
      </w:r>
    </w:p>
    <w:p w14:paraId="3976BEAB" w14:textId="3CD45164" w:rsidR="00C76F90" w:rsidRPr="007244BD" w:rsidRDefault="00C76F90" w:rsidP="007244BD">
      <w:pPr>
        <w:pStyle w:val="NormalParagraph"/>
        <w:numPr>
          <w:ilvl w:val="1"/>
          <w:numId w:val="21"/>
        </w:numPr>
        <w:rPr>
          <w:lang w:eastAsia="ja-JP"/>
        </w:rPr>
      </w:pPr>
      <w:r>
        <w:rPr>
          <w:rFonts w:eastAsia="MS Mincho"/>
          <w:lang w:val="en-US" w:eastAsia="ja-JP"/>
        </w:rPr>
        <w:t xml:space="preserve">Purpose: control whether the UE assumes Geo-Local or Home-Local numbers for </w:t>
      </w:r>
      <w:r w:rsidR="00715AA7">
        <w:rPr>
          <w:rFonts w:eastAsia="MS Mincho"/>
          <w:lang w:val="en-US" w:eastAsia="ja-JP"/>
        </w:rPr>
        <w:t>dialed</w:t>
      </w:r>
      <w:r>
        <w:rPr>
          <w:rFonts w:eastAsia="MS Mincho"/>
          <w:lang w:val="en-US" w:eastAsia="ja-JP"/>
        </w:rPr>
        <w:t xml:space="preserve"> numbers for originated voice and video calls in non-international format</w:t>
      </w:r>
      <w:r w:rsidR="00F5175F">
        <w:rPr>
          <w:rFonts w:eastAsia="MS Mincho"/>
          <w:lang w:val="en-US" w:eastAsia="ja-JP"/>
        </w:rPr>
        <w:t>, despite</w:t>
      </w:r>
      <w:r w:rsidR="00105708">
        <w:rPr>
          <w:rFonts w:eastAsia="MS Mincho"/>
          <w:lang w:val="en-US" w:eastAsia="ja-JP"/>
        </w:rPr>
        <w:t xml:space="preserve"> of whether the UE is in HPLMN or in VPLMN.</w:t>
      </w:r>
      <w:r>
        <w:rPr>
          <w:rFonts w:eastAsia="MS Mincho"/>
          <w:lang w:val="en-US" w:eastAsia="ja-JP"/>
        </w:rPr>
        <w:t xml:space="preserve"> </w:t>
      </w:r>
      <w:r w:rsidR="000A15C9" w:rsidRPr="000A15C9">
        <w:rPr>
          <w:rFonts w:eastAsia="MS Mincho"/>
          <w:lang w:val="en-US" w:eastAsia="ja-JP"/>
        </w:rPr>
        <w:t xml:space="preserve">This parameter applies unless the user decides that the </w:t>
      </w:r>
      <w:r w:rsidR="00715AA7" w:rsidRPr="000A15C9">
        <w:rPr>
          <w:rFonts w:eastAsia="MS Mincho"/>
          <w:lang w:val="en-US" w:eastAsia="ja-JP"/>
        </w:rPr>
        <w:t>dialed</w:t>
      </w:r>
      <w:r w:rsidR="000A15C9" w:rsidRPr="000A15C9">
        <w:rPr>
          <w:rFonts w:eastAsia="MS Mincho"/>
          <w:lang w:val="en-US" w:eastAsia="ja-JP"/>
        </w:rPr>
        <w:t xml:space="preserve"> number in non-international format is a Geo-Local number or a Home-Local number.</w:t>
      </w:r>
    </w:p>
    <w:p w14:paraId="1B7D7FD0" w14:textId="77777777" w:rsidR="00C76F90" w:rsidRDefault="00C76F90" w:rsidP="00C76F90">
      <w:pPr>
        <w:pStyle w:val="NormalParagraph"/>
        <w:numPr>
          <w:ilvl w:val="1"/>
          <w:numId w:val="20"/>
        </w:numPr>
        <w:rPr>
          <w:rFonts w:eastAsia="MS Mincho"/>
          <w:lang w:val="en-US" w:eastAsia="ja-JP"/>
        </w:rPr>
      </w:pPr>
      <w:r>
        <w:rPr>
          <w:rFonts w:eastAsia="MS Mincho"/>
          <w:lang w:val="en-US" w:eastAsia="ja-JP"/>
        </w:rPr>
        <w:t>Possible values: Geo-Local / Home-Local</w:t>
      </w:r>
    </w:p>
    <w:p w14:paraId="2C8BDD1C" w14:textId="1AD06DF7" w:rsidR="00C76F90" w:rsidRDefault="00555A72" w:rsidP="00D20D7D">
      <w:pPr>
        <w:pStyle w:val="NormalParagraph"/>
        <w:rPr>
          <w:rFonts w:eastAsia="MS Mincho"/>
          <w:lang w:eastAsia="ja-JP"/>
        </w:rPr>
      </w:pPr>
      <w:r>
        <w:rPr>
          <w:rFonts w:eastAsia="MS Mincho"/>
          <w:lang w:eastAsia="ja-JP"/>
        </w:rPr>
        <w:t xml:space="preserve">In addition, GSMA NG RILTE sees the need for the following </w:t>
      </w:r>
      <w:r w:rsidRPr="00555A72">
        <w:rPr>
          <w:rFonts w:eastAsia="MS Mincho"/>
          <w:lang w:eastAsia="ja-JP"/>
        </w:rPr>
        <w:t>parameters:</w:t>
      </w:r>
    </w:p>
    <w:p w14:paraId="6F9A1E02" w14:textId="344E5925" w:rsidR="00555A72" w:rsidRDefault="00A97B48" w:rsidP="00E15935">
      <w:pPr>
        <w:pStyle w:val="NormalParagraph"/>
        <w:numPr>
          <w:ilvl w:val="0"/>
          <w:numId w:val="20"/>
        </w:numPr>
        <w:rPr>
          <w:rFonts w:eastAsia="MS Mincho"/>
          <w:lang w:val="en-US" w:eastAsia="ja-JP"/>
        </w:rPr>
      </w:pPr>
      <w:r w:rsidRPr="00E15935">
        <w:rPr>
          <w:rFonts w:eastAsia="MS Mincho"/>
          <w:lang w:val="en-US" w:eastAsia="ja-JP"/>
        </w:rPr>
        <w:t>SDP answer for AMR</w:t>
      </w:r>
    </w:p>
    <w:p w14:paraId="330E4E61" w14:textId="6BDF374F" w:rsidR="00A97B48" w:rsidRDefault="00A97B48" w:rsidP="00E15935">
      <w:pPr>
        <w:pStyle w:val="NormalParagraph"/>
        <w:numPr>
          <w:ilvl w:val="1"/>
          <w:numId w:val="20"/>
        </w:numPr>
        <w:rPr>
          <w:rFonts w:eastAsia="MS Mincho"/>
          <w:lang w:val="en-US" w:eastAsia="ja-JP"/>
        </w:rPr>
      </w:pPr>
      <w:r>
        <w:rPr>
          <w:rFonts w:eastAsia="MS Mincho"/>
          <w:lang w:val="en-US" w:eastAsia="ja-JP"/>
        </w:rPr>
        <w:t>Purpose:</w:t>
      </w:r>
      <w:r w:rsidRPr="00A97B48">
        <w:rPr>
          <w:rFonts w:eastAsia="MS Mincho"/>
          <w:lang w:val="en-US" w:eastAsia="ja-JP"/>
        </w:rPr>
        <w:t xml:space="preserve"> </w:t>
      </w:r>
      <w:r w:rsidR="00615571">
        <w:rPr>
          <w:rFonts w:eastAsia="MS Mincho"/>
          <w:lang w:val="en-US" w:eastAsia="ja-JP"/>
        </w:rPr>
        <w:t xml:space="preserve">control whether the UE </w:t>
      </w:r>
      <w:r w:rsidRPr="00A97B48">
        <w:rPr>
          <w:rFonts w:eastAsia="MS Mincho"/>
          <w:lang w:val="en-US" w:eastAsia="ja-JP"/>
        </w:rPr>
        <w:t>include</w:t>
      </w:r>
      <w:r>
        <w:rPr>
          <w:rFonts w:eastAsia="MS Mincho"/>
          <w:lang w:val="en-US" w:eastAsia="ja-JP"/>
        </w:rPr>
        <w:t>s</w:t>
      </w:r>
      <w:r w:rsidRPr="00A97B48">
        <w:rPr>
          <w:rFonts w:eastAsia="MS Mincho"/>
          <w:lang w:val="en-US" w:eastAsia="ja-JP"/>
        </w:rPr>
        <w:t xml:space="preserve"> in the SDP answer </w:t>
      </w:r>
      <w:r>
        <w:rPr>
          <w:rFonts w:eastAsia="MS Mincho"/>
          <w:lang w:val="en-US" w:eastAsia="ja-JP"/>
        </w:rPr>
        <w:t xml:space="preserve">as </w:t>
      </w:r>
      <w:r w:rsidRPr="00A97B48">
        <w:rPr>
          <w:rFonts w:eastAsia="MS Mincho"/>
          <w:lang w:val="en-US" w:eastAsia="ja-JP"/>
        </w:rPr>
        <w:t>the AMR payload type</w:t>
      </w:r>
      <w:r w:rsidR="00615571">
        <w:rPr>
          <w:rFonts w:eastAsia="MS Mincho"/>
          <w:lang w:val="en-US" w:eastAsia="ja-JP"/>
        </w:rPr>
        <w:t xml:space="preserve"> an open answer (no mode-set) or a restricted answer. This parameter applies</w:t>
      </w:r>
      <w:r w:rsidR="00615571" w:rsidRPr="00615571">
        <w:rPr>
          <w:rFonts w:eastAsia="MS Mincho"/>
          <w:lang w:val="en-US" w:eastAsia="ja-JP"/>
        </w:rPr>
        <w:t xml:space="preserve"> </w:t>
      </w:r>
      <w:r w:rsidR="00615571">
        <w:rPr>
          <w:rFonts w:eastAsia="MS Mincho"/>
          <w:lang w:val="en-US" w:eastAsia="ja-JP"/>
        </w:rPr>
        <w:t xml:space="preserve">if </w:t>
      </w:r>
      <w:r w:rsidR="00615571" w:rsidRPr="00A97B48">
        <w:rPr>
          <w:rFonts w:eastAsia="MS Mincho"/>
          <w:lang w:val="en-US" w:eastAsia="ja-JP"/>
        </w:rPr>
        <w:t>accepting an initial SDP offer for AMR with no mode-set included</w:t>
      </w:r>
      <w:r w:rsidR="00615571">
        <w:rPr>
          <w:rFonts w:eastAsia="MS Mincho"/>
          <w:lang w:val="en-US" w:eastAsia="ja-JP"/>
        </w:rPr>
        <w:t>.</w:t>
      </w:r>
      <w:r w:rsidRPr="00A97B48">
        <w:rPr>
          <w:rFonts w:eastAsia="MS Mincho"/>
          <w:lang w:val="en-US" w:eastAsia="ja-JP"/>
        </w:rPr>
        <w:t xml:space="preserve"> </w:t>
      </w:r>
    </w:p>
    <w:p w14:paraId="2EEE2A98" w14:textId="346AD050" w:rsidR="00A97B48" w:rsidRDefault="00A97B48" w:rsidP="00E15935">
      <w:pPr>
        <w:pStyle w:val="NormalParagraph"/>
        <w:numPr>
          <w:ilvl w:val="1"/>
          <w:numId w:val="20"/>
        </w:numPr>
        <w:rPr>
          <w:rFonts w:eastAsia="MS Mincho"/>
          <w:lang w:val="en-US" w:eastAsia="ja-JP"/>
        </w:rPr>
      </w:pPr>
      <w:r>
        <w:rPr>
          <w:rFonts w:eastAsia="MS Mincho"/>
          <w:lang w:val="en-US" w:eastAsia="ja-JP"/>
        </w:rPr>
        <w:t xml:space="preserve">Possible values: </w:t>
      </w:r>
      <w:r w:rsidRPr="00A97B48">
        <w:rPr>
          <w:rFonts w:eastAsia="MS Mincho"/>
          <w:lang w:val="en-US" w:eastAsia="ja-JP"/>
        </w:rPr>
        <w:t>no mode-set</w:t>
      </w:r>
      <w:r>
        <w:rPr>
          <w:rFonts w:eastAsia="MS Mincho"/>
          <w:lang w:val="en-US" w:eastAsia="ja-JP"/>
        </w:rPr>
        <w:t xml:space="preserve"> / </w:t>
      </w:r>
      <w:r w:rsidRPr="00A97B48">
        <w:rPr>
          <w:rFonts w:eastAsia="MS Mincho"/>
          <w:lang w:val="en-US" w:eastAsia="ja-JP"/>
        </w:rPr>
        <w:t>mode-set=0,2,4,7</w:t>
      </w:r>
    </w:p>
    <w:p w14:paraId="46C640B3" w14:textId="097337B5" w:rsidR="00A97B48" w:rsidRDefault="00A97B48" w:rsidP="00A97B48">
      <w:pPr>
        <w:pStyle w:val="NormalParagraph"/>
        <w:numPr>
          <w:ilvl w:val="0"/>
          <w:numId w:val="20"/>
        </w:numPr>
        <w:rPr>
          <w:rFonts w:eastAsia="MS Mincho"/>
          <w:lang w:val="en-US" w:eastAsia="ja-JP"/>
        </w:rPr>
      </w:pPr>
      <w:r w:rsidRPr="009B32BE">
        <w:rPr>
          <w:rFonts w:eastAsia="MS Mincho"/>
          <w:lang w:val="en-US" w:eastAsia="ja-JP"/>
        </w:rPr>
        <w:t>SDP answer for AMR</w:t>
      </w:r>
      <w:r>
        <w:rPr>
          <w:rFonts w:eastAsia="MS Mincho"/>
          <w:lang w:val="en-US" w:eastAsia="ja-JP"/>
        </w:rPr>
        <w:t>-WB</w:t>
      </w:r>
    </w:p>
    <w:p w14:paraId="3EACDD6E" w14:textId="29A29EFF" w:rsidR="00A97B48" w:rsidRDefault="00A97B48" w:rsidP="00A97B48">
      <w:pPr>
        <w:pStyle w:val="NormalParagraph"/>
        <w:numPr>
          <w:ilvl w:val="1"/>
          <w:numId w:val="20"/>
        </w:numPr>
        <w:rPr>
          <w:rFonts w:eastAsia="MS Mincho"/>
          <w:lang w:val="en-US" w:eastAsia="ja-JP"/>
        </w:rPr>
      </w:pPr>
      <w:r>
        <w:rPr>
          <w:rFonts w:eastAsia="MS Mincho"/>
          <w:lang w:val="en-US" w:eastAsia="ja-JP"/>
        </w:rPr>
        <w:t xml:space="preserve">Purpose: </w:t>
      </w:r>
      <w:r w:rsidR="00615571">
        <w:rPr>
          <w:rFonts w:eastAsia="MS Mincho"/>
          <w:lang w:val="en-US" w:eastAsia="ja-JP"/>
        </w:rPr>
        <w:t xml:space="preserve">control whether the UE </w:t>
      </w:r>
      <w:r w:rsidR="00615571" w:rsidRPr="00A97B48">
        <w:rPr>
          <w:rFonts w:eastAsia="MS Mincho"/>
          <w:lang w:val="en-US" w:eastAsia="ja-JP"/>
        </w:rPr>
        <w:t>include</w:t>
      </w:r>
      <w:r w:rsidR="00615571">
        <w:rPr>
          <w:rFonts w:eastAsia="MS Mincho"/>
          <w:lang w:val="en-US" w:eastAsia="ja-JP"/>
        </w:rPr>
        <w:t>s</w:t>
      </w:r>
      <w:r w:rsidR="00615571" w:rsidRPr="00A97B48">
        <w:rPr>
          <w:rFonts w:eastAsia="MS Mincho"/>
          <w:lang w:val="en-US" w:eastAsia="ja-JP"/>
        </w:rPr>
        <w:t xml:space="preserve"> in the SDP answer </w:t>
      </w:r>
      <w:r w:rsidR="00615571">
        <w:rPr>
          <w:rFonts w:eastAsia="MS Mincho"/>
          <w:lang w:val="en-US" w:eastAsia="ja-JP"/>
        </w:rPr>
        <w:t xml:space="preserve">as </w:t>
      </w:r>
      <w:r w:rsidR="00615571" w:rsidRPr="00A97B48">
        <w:rPr>
          <w:rFonts w:eastAsia="MS Mincho"/>
          <w:lang w:val="en-US" w:eastAsia="ja-JP"/>
        </w:rPr>
        <w:t>the AMR</w:t>
      </w:r>
      <w:r w:rsidR="00615571">
        <w:rPr>
          <w:rFonts w:eastAsia="MS Mincho"/>
          <w:lang w:val="en-US" w:eastAsia="ja-JP"/>
        </w:rPr>
        <w:t>-WB</w:t>
      </w:r>
      <w:r w:rsidR="00615571" w:rsidRPr="00A97B48">
        <w:rPr>
          <w:rFonts w:eastAsia="MS Mincho"/>
          <w:lang w:val="en-US" w:eastAsia="ja-JP"/>
        </w:rPr>
        <w:t xml:space="preserve"> payload type</w:t>
      </w:r>
      <w:r w:rsidR="00615571">
        <w:rPr>
          <w:rFonts w:eastAsia="MS Mincho"/>
          <w:lang w:val="en-US" w:eastAsia="ja-JP"/>
        </w:rPr>
        <w:t xml:space="preserve"> an open answer (no mode-set) or a restricted answer. This parameter applies</w:t>
      </w:r>
      <w:r w:rsidR="00615571" w:rsidRPr="00615571">
        <w:rPr>
          <w:rFonts w:eastAsia="MS Mincho"/>
          <w:lang w:val="en-US" w:eastAsia="ja-JP"/>
        </w:rPr>
        <w:t xml:space="preserve"> </w:t>
      </w:r>
      <w:r w:rsidR="00615571">
        <w:rPr>
          <w:rFonts w:eastAsia="MS Mincho"/>
          <w:lang w:val="en-US" w:eastAsia="ja-JP"/>
        </w:rPr>
        <w:t xml:space="preserve">if </w:t>
      </w:r>
      <w:r w:rsidR="00615571" w:rsidRPr="00A97B48">
        <w:rPr>
          <w:rFonts w:eastAsia="MS Mincho"/>
          <w:lang w:val="en-US" w:eastAsia="ja-JP"/>
        </w:rPr>
        <w:t>accepting an initial SDP offer for AMR</w:t>
      </w:r>
      <w:r w:rsidR="00615571">
        <w:rPr>
          <w:rFonts w:eastAsia="MS Mincho"/>
          <w:lang w:val="en-US" w:eastAsia="ja-JP"/>
        </w:rPr>
        <w:t>-WB</w:t>
      </w:r>
      <w:r w:rsidR="00615571" w:rsidRPr="00A97B48">
        <w:rPr>
          <w:rFonts w:eastAsia="MS Mincho"/>
          <w:lang w:val="en-US" w:eastAsia="ja-JP"/>
        </w:rPr>
        <w:t xml:space="preserve"> with no mode-set included</w:t>
      </w:r>
      <w:r w:rsidR="00615571">
        <w:rPr>
          <w:rFonts w:eastAsia="MS Mincho"/>
          <w:lang w:val="en-US" w:eastAsia="ja-JP"/>
        </w:rPr>
        <w:t>.</w:t>
      </w:r>
    </w:p>
    <w:p w14:paraId="08B7ACF7" w14:textId="5EBA5428" w:rsidR="00A97B48" w:rsidRDefault="00A97B48" w:rsidP="00A97B48">
      <w:pPr>
        <w:pStyle w:val="NormalParagraph"/>
        <w:numPr>
          <w:ilvl w:val="1"/>
          <w:numId w:val="20"/>
        </w:numPr>
        <w:rPr>
          <w:rFonts w:eastAsia="MS Mincho"/>
          <w:lang w:val="en-US" w:eastAsia="ja-JP"/>
        </w:rPr>
      </w:pPr>
      <w:r>
        <w:rPr>
          <w:rFonts w:eastAsia="MS Mincho"/>
          <w:lang w:val="en-US" w:eastAsia="ja-JP"/>
        </w:rPr>
        <w:t xml:space="preserve">Possible values: </w:t>
      </w:r>
      <w:r w:rsidRPr="00A97B48">
        <w:rPr>
          <w:rFonts w:eastAsia="MS Mincho"/>
          <w:lang w:val="en-US" w:eastAsia="ja-JP"/>
        </w:rPr>
        <w:t>no mode-set</w:t>
      </w:r>
      <w:r>
        <w:rPr>
          <w:rFonts w:eastAsia="MS Mincho"/>
          <w:lang w:val="en-US" w:eastAsia="ja-JP"/>
        </w:rPr>
        <w:t xml:space="preserve"> / </w:t>
      </w:r>
      <w:r w:rsidRPr="00A97B48">
        <w:rPr>
          <w:rFonts w:eastAsia="MS Mincho"/>
          <w:lang w:val="en-US" w:eastAsia="ja-JP"/>
        </w:rPr>
        <w:t>mode-set=0,</w:t>
      </w:r>
      <w:r>
        <w:rPr>
          <w:rFonts w:eastAsia="MS Mincho"/>
          <w:lang w:val="en-US" w:eastAsia="ja-JP"/>
        </w:rPr>
        <w:t>1,</w:t>
      </w:r>
      <w:r w:rsidRPr="00A97B48">
        <w:rPr>
          <w:rFonts w:eastAsia="MS Mincho"/>
          <w:lang w:val="en-US" w:eastAsia="ja-JP"/>
        </w:rPr>
        <w:t>2</w:t>
      </w:r>
    </w:p>
    <w:p w14:paraId="4EB16C6C" w14:textId="08D8DFA5" w:rsidR="00B34715" w:rsidRDefault="00B34715" w:rsidP="00E15935">
      <w:pPr>
        <w:pStyle w:val="NormalParagraph"/>
        <w:numPr>
          <w:ilvl w:val="0"/>
          <w:numId w:val="20"/>
        </w:numPr>
        <w:rPr>
          <w:rFonts w:eastAsia="MS Mincho"/>
          <w:lang w:val="en-US" w:eastAsia="ja-JP"/>
        </w:rPr>
      </w:pPr>
      <w:r>
        <w:rPr>
          <w:rFonts w:eastAsia="MS Mincho"/>
          <w:lang w:val="en-US" w:eastAsia="ja-JP"/>
        </w:rPr>
        <w:t>Liveness check timer</w:t>
      </w:r>
      <w:r w:rsidR="00E65FB6">
        <w:rPr>
          <w:rFonts w:eastAsia="MS Mincho"/>
          <w:lang w:val="en-US" w:eastAsia="ja-JP"/>
        </w:rPr>
        <w:t xml:space="preserve"> in the absence of a network specified value</w:t>
      </w:r>
    </w:p>
    <w:p w14:paraId="07995928" w14:textId="2968F8FE" w:rsidR="00B34715" w:rsidRDefault="00B34715" w:rsidP="00B34715">
      <w:pPr>
        <w:pStyle w:val="NormalParagraph"/>
        <w:numPr>
          <w:ilvl w:val="1"/>
          <w:numId w:val="20"/>
        </w:numPr>
        <w:rPr>
          <w:rFonts w:eastAsia="MS Mincho"/>
          <w:lang w:val="en-US" w:eastAsia="ja-JP"/>
        </w:rPr>
      </w:pPr>
      <w:r>
        <w:rPr>
          <w:rFonts w:eastAsia="MS Mincho"/>
          <w:lang w:val="en-US" w:eastAsia="ja-JP"/>
        </w:rPr>
        <w:t xml:space="preserve">Purpose: configure the UE with a liveness check timer value if the UE does not support </w:t>
      </w:r>
      <w:r w:rsidR="006A6617">
        <w:rPr>
          <w:rFonts w:eastAsia="MS Mincho"/>
          <w:lang w:val="en-US" w:eastAsia="ja-JP"/>
        </w:rPr>
        <w:t xml:space="preserve">or does not receive </w:t>
      </w:r>
      <w:r>
        <w:t xml:space="preserve">network-configured liveness check timers </w:t>
      </w:r>
      <w:r w:rsidR="00121144">
        <w:t>as specified in 3GPP TS 24.302.</w:t>
      </w:r>
    </w:p>
    <w:p w14:paraId="4F0EAA7D" w14:textId="05F2E687" w:rsidR="00B34715" w:rsidRDefault="00B34715" w:rsidP="00B34715">
      <w:pPr>
        <w:pStyle w:val="NormalParagraph"/>
        <w:numPr>
          <w:ilvl w:val="1"/>
          <w:numId w:val="20"/>
        </w:numPr>
        <w:rPr>
          <w:rFonts w:eastAsia="MS Mincho"/>
          <w:lang w:val="en-US" w:eastAsia="ja-JP"/>
        </w:rPr>
      </w:pPr>
      <w:r>
        <w:rPr>
          <w:rFonts w:eastAsia="MS Mincho"/>
          <w:lang w:val="en-US" w:eastAsia="ja-JP"/>
        </w:rPr>
        <w:t>Possible value: integer</w:t>
      </w:r>
    </w:p>
    <w:p w14:paraId="43F89BC5" w14:textId="77777777" w:rsidR="002F305A" w:rsidRDefault="002F305A" w:rsidP="002F305A">
      <w:pPr>
        <w:pStyle w:val="NormalParagraph"/>
        <w:numPr>
          <w:ilvl w:val="0"/>
          <w:numId w:val="20"/>
        </w:numPr>
        <w:rPr>
          <w:rFonts w:eastAsia="MS Mincho"/>
          <w:lang w:val="en-US" w:eastAsia="ja-JP"/>
        </w:rPr>
      </w:pPr>
      <w:r>
        <w:rPr>
          <w:rFonts w:eastAsia="MS Mincho"/>
          <w:lang w:val="en-US" w:eastAsia="ja-JP"/>
        </w:rPr>
        <w:t>Access for XCAP requests</w:t>
      </w:r>
    </w:p>
    <w:p w14:paraId="337CBF44" w14:textId="7D33B078" w:rsidR="002F305A" w:rsidRDefault="002F305A" w:rsidP="002F305A">
      <w:pPr>
        <w:pStyle w:val="NormalParagraph"/>
        <w:numPr>
          <w:ilvl w:val="1"/>
          <w:numId w:val="20"/>
        </w:numPr>
        <w:rPr>
          <w:rFonts w:eastAsia="MS Mincho"/>
          <w:lang w:val="en-US" w:eastAsia="ja-JP"/>
        </w:rPr>
      </w:pPr>
      <w:r>
        <w:rPr>
          <w:rFonts w:eastAsia="MS Mincho"/>
          <w:lang w:val="en-US" w:eastAsia="ja-JP"/>
        </w:rPr>
        <w:t>Purpose</w:t>
      </w:r>
      <w:r w:rsidR="00DB11D8">
        <w:rPr>
          <w:rFonts w:eastAsia="MS Mincho"/>
          <w:lang w:val="en-US" w:eastAsia="ja-JP"/>
        </w:rPr>
        <w:t>: configure the UE with the access to be used for XCAP requests.</w:t>
      </w:r>
      <w:r>
        <w:rPr>
          <w:rFonts w:eastAsia="MS Mincho"/>
          <w:lang w:val="en-US" w:eastAsia="ja-JP"/>
        </w:rPr>
        <w:t xml:space="preserve"> </w:t>
      </w:r>
    </w:p>
    <w:p w14:paraId="2302BF6C" w14:textId="77777777" w:rsidR="001A3471" w:rsidRDefault="002F305A" w:rsidP="002F305A">
      <w:pPr>
        <w:pStyle w:val="NormalParagraph"/>
        <w:numPr>
          <w:ilvl w:val="1"/>
          <w:numId w:val="20"/>
        </w:numPr>
        <w:rPr>
          <w:rFonts w:eastAsia="MS Mincho"/>
          <w:lang w:val="en-US" w:eastAsia="ja-JP"/>
        </w:rPr>
      </w:pPr>
      <w:r>
        <w:rPr>
          <w:rFonts w:eastAsia="MS Mincho"/>
          <w:lang w:val="en-US" w:eastAsia="ja-JP"/>
        </w:rPr>
        <w:t xml:space="preserve">Possible values: </w:t>
      </w:r>
    </w:p>
    <w:p w14:paraId="477379B7" w14:textId="77777777" w:rsidR="001A3471" w:rsidRPr="00FD084B" w:rsidRDefault="002F305A" w:rsidP="00FD084B">
      <w:pPr>
        <w:pStyle w:val="NormalParagraph"/>
        <w:numPr>
          <w:ilvl w:val="2"/>
          <w:numId w:val="20"/>
        </w:numPr>
        <w:rPr>
          <w:rFonts w:eastAsia="MS Mincho"/>
          <w:lang w:val="en-US" w:eastAsia="ja-JP"/>
        </w:rPr>
      </w:pPr>
      <w:r>
        <w:t>EPC-integrated WLAN</w:t>
      </w:r>
      <w:r w:rsidR="001A3471">
        <w:t>;</w:t>
      </w:r>
      <w:r>
        <w:t xml:space="preserve"> </w:t>
      </w:r>
    </w:p>
    <w:p w14:paraId="1376D1F7" w14:textId="77777777" w:rsidR="001A3471" w:rsidRPr="00FD084B" w:rsidRDefault="002F305A" w:rsidP="00FD084B">
      <w:pPr>
        <w:pStyle w:val="NormalParagraph"/>
        <w:numPr>
          <w:ilvl w:val="2"/>
          <w:numId w:val="20"/>
        </w:numPr>
        <w:rPr>
          <w:rFonts w:eastAsia="MS Mincho"/>
          <w:lang w:val="en-US" w:eastAsia="ja-JP"/>
        </w:rPr>
      </w:pPr>
      <w:r w:rsidRPr="003B7438">
        <w:t>Wi-Fi access without PDN connection</w:t>
      </w:r>
      <w:r w:rsidR="001A3471">
        <w:t>;</w:t>
      </w:r>
      <w:r>
        <w:t xml:space="preserve"> </w:t>
      </w:r>
    </w:p>
    <w:p w14:paraId="4897AE68" w14:textId="31D31FC9" w:rsidR="00EF2CC1" w:rsidRPr="00715AA7" w:rsidRDefault="00EF2CC1" w:rsidP="00FD084B">
      <w:pPr>
        <w:pStyle w:val="NormalParagraph"/>
        <w:numPr>
          <w:ilvl w:val="2"/>
          <w:numId w:val="20"/>
        </w:numPr>
        <w:rPr>
          <w:rFonts w:eastAsia="MS Mincho"/>
          <w:lang w:val="en-US" w:eastAsia="ja-JP"/>
        </w:rPr>
      </w:pPr>
      <w:r>
        <w:rPr>
          <w:rFonts w:eastAsia="MS Mincho"/>
          <w:lang w:val="en-US" w:eastAsia="ja-JP"/>
        </w:rPr>
        <w:lastRenderedPageBreak/>
        <w:t>Cellular access</w:t>
      </w:r>
      <w:r w:rsidR="007901C3">
        <w:rPr>
          <w:rFonts w:eastAsia="MS Mincho"/>
          <w:lang w:val="en-US" w:eastAsia="ja-JP"/>
        </w:rPr>
        <w:t>;</w:t>
      </w:r>
    </w:p>
    <w:p w14:paraId="4E274871" w14:textId="77777777" w:rsidR="001A3471" w:rsidRPr="00FD084B" w:rsidRDefault="001A3471" w:rsidP="00FD084B">
      <w:pPr>
        <w:pStyle w:val="NormalParagraph"/>
        <w:numPr>
          <w:ilvl w:val="2"/>
          <w:numId w:val="20"/>
        </w:numPr>
        <w:rPr>
          <w:rFonts w:eastAsia="MS Mincho"/>
          <w:lang w:val="en-US" w:eastAsia="ja-JP"/>
        </w:rPr>
      </w:pPr>
      <w:r>
        <w:rPr>
          <w:rFonts w:eastAsiaTheme="minorEastAsia"/>
        </w:rPr>
        <w:t xml:space="preserve">prefer cellular access, and Wi-Fi access without PDN connection as secondary;  </w:t>
      </w:r>
    </w:p>
    <w:p w14:paraId="53C2605B" w14:textId="211C472C" w:rsidR="002F305A" w:rsidRDefault="001A3471" w:rsidP="00FD084B">
      <w:pPr>
        <w:pStyle w:val="NormalParagraph"/>
        <w:numPr>
          <w:ilvl w:val="2"/>
          <w:numId w:val="20"/>
        </w:numPr>
        <w:rPr>
          <w:rFonts w:eastAsia="MS Mincho"/>
          <w:lang w:val="en-US" w:eastAsia="ja-JP"/>
        </w:rPr>
      </w:pPr>
      <w:r>
        <w:rPr>
          <w:rFonts w:eastAsiaTheme="minorEastAsia"/>
        </w:rPr>
        <w:t>prefer cellular access, and EPC-integrated WLAN as secondary</w:t>
      </w:r>
    </w:p>
    <w:p w14:paraId="42264EC8" w14:textId="66CBAAD4" w:rsidR="003F70BB" w:rsidRDefault="00A24788" w:rsidP="003F70BB">
      <w:pPr>
        <w:pStyle w:val="NormalParagraph"/>
        <w:rPr>
          <w:rFonts w:eastAsia="MS Mincho"/>
          <w:lang w:eastAsia="ja-JP"/>
        </w:rPr>
      </w:pPr>
      <w:r>
        <w:rPr>
          <w:rFonts w:eastAsia="MS Mincho"/>
          <w:lang w:eastAsia="ja-JP"/>
        </w:rPr>
        <w:t xml:space="preserve">GSMA NG RILTE </w:t>
      </w:r>
      <w:r w:rsidR="00A536BD">
        <w:rPr>
          <w:rFonts w:eastAsia="MS Mincho"/>
          <w:lang w:eastAsia="ja-JP"/>
        </w:rPr>
        <w:t xml:space="preserve">continues to work on Device Configuration and </w:t>
      </w:r>
      <w:r>
        <w:rPr>
          <w:rFonts w:eastAsia="MS Mincho"/>
          <w:lang w:eastAsia="ja-JP"/>
        </w:rPr>
        <w:t>will inform 3GPP whenever additio</w:t>
      </w:r>
      <w:r w:rsidR="00F11C96">
        <w:rPr>
          <w:rFonts w:eastAsia="MS Mincho"/>
          <w:lang w:eastAsia="ja-JP"/>
        </w:rPr>
        <w:t>nal parameters are required</w:t>
      </w:r>
      <w:r>
        <w:rPr>
          <w:rFonts w:eastAsia="MS Mincho"/>
          <w:lang w:eastAsia="ja-JP"/>
        </w:rPr>
        <w:t>.</w:t>
      </w:r>
    </w:p>
    <w:p w14:paraId="7C5EDB27" w14:textId="05A85817" w:rsidR="00F25667" w:rsidRDefault="00F25667" w:rsidP="003F70BB">
      <w:pPr>
        <w:pStyle w:val="NormalParagraph"/>
        <w:rPr>
          <w:rFonts w:eastAsia="MS Mincho"/>
          <w:lang w:eastAsia="ja-JP"/>
        </w:rPr>
      </w:pPr>
      <w:r>
        <w:rPr>
          <w:rFonts w:eastAsia="MS Mincho"/>
          <w:lang w:eastAsia="ja-JP"/>
        </w:rPr>
        <w:t>GSMA NG RILTE was also made aware of the existing "</w:t>
      </w:r>
      <w:r w:rsidRPr="00F25667">
        <w:rPr>
          <w:rFonts w:eastAsia="MS Mincho"/>
          <w:lang w:eastAsia="ja-JP"/>
        </w:rPr>
        <w:t>RateSet</w:t>
      </w:r>
      <w:r>
        <w:rPr>
          <w:rFonts w:eastAsia="MS Mincho"/>
          <w:lang w:eastAsia="ja-JP"/>
        </w:rPr>
        <w:t>" managed object defined by 3GPP SA4 in 3GPP TS 26.114, that could potentially be used to encode the "</w:t>
      </w:r>
      <w:r w:rsidRPr="00F25667">
        <w:rPr>
          <w:rFonts w:eastAsia="MS Mincho"/>
          <w:lang w:eastAsia="ja-JP"/>
        </w:rPr>
        <w:t>SDP answer for AMR</w:t>
      </w:r>
      <w:r>
        <w:rPr>
          <w:rFonts w:eastAsia="MS Mincho"/>
          <w:lang w:eastAsia="ja-JP"/>
        </w:rPr>
        <w:t>" and "</w:t>
      </w:r>
      <w:r w:rsidRPr="00F25667">
        <w:rPr>
          <w:rFonts w:eastAsia="MS Mincho"/>
          <w:lang w:eastAsia="ja-JP"/>
        </w:rPr>
        <w:t>SDP answer for AMR-WB</w:t>
      </w:r>
      <w:r>
        <w:rPr>
          <w:rFonts w:eastAsia="MS Mincho"/>
          <w:lang w:eastAsia="ja-JP"/>
        </w:rPr>
        <w:t>" parameters.</w:t>
      </w:r>
    </w:p>
    <w:p w14:paraId="26481D75" w14:textId="77777777" w:rsidR="009D3EEF" w:rsidRPr="00C201D7" w:rsidRDefault="009D3EEF" w:rsidP="003F70BB">
      <w:pPr>
        <w:pStyle w:val="NormalParagraph"/>
        <w:rPr>
          <w:rFonts w:eastAsia="MS Mincho"/>
          <w:b/>
          <w:lang w:eastAsia="ja-JP"/>
        </w:rPr>
      </w:pPr>
    </w:p>
    <w:p w14:paraId="42264EC9" w14:textId="65CE63AC"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B10141">
        <w:rPr>
          <w:rFonts w:eastAsia="MS Mincho"/>
          <w:b/>
          <w:lang w:eastAsia="ja-JP"/>
        </w:rPr>
        <w:t>3GPP CT1</w:t>
      </w:r>
      <w:r w:rsidRPr="00C201D7">
        <w:rPr>
          <w:rFonts w:eastAsia="MS Mincho" w:hint="eastAsia"/>
          <w:b/>
          <w:lang w:eastAsia="ja-JP"/>
        </w:rPr>
        <w:t>:</w:t>
      </w:r>
    </w:p>
    <w:p w14:paraId="61A79E6E" w14:textId="0CC419F6" w:rsidR="00B10141" w:rsidRDefault="00B10141" w:rsidP="00B10141">
      <w:pPr>
        <w:pStyle w:val="NormalParagraph"/>
        <w:spacing w:after="240"/>
        <w:rPr>
          <w:rFonts w:eastAsia="MS Mincho"/>
          <w:lang w:eastAsia="ja-JP"/>
        </w:rPr>
      </w:pPr>
      <w:r>
        <w:rPr>
          <w:rFonts w:eastAsia="MS Mincho"/>
          <w:lang w:eastAsia="ja-JP"/>
        </w:rPr>
        <w:t>GSMA NG RILTE kindly asks 3GPP CT1 to tak</w:t>
      </w:r>
      <w:r w:rsidR="00D236AC">
        <w:rPr>
          <w:rFonts w:eastAsia="MS Mincho"/>
          <w:lang w:eastAsia="ja-JP"/>
        </w:rPr>
        <w:t>e</w:t>
      </w:r>
      <w:r w:rsidR="001028BF">
        <w:rPr>
          <w:rFonts w:eastAsia="MS Mincho"/>
          <w:lang w:eastAsia="ja-JP"/>
        </w:rPr>
        <w:t xml:space="preserve"> the information provided in this document</w:t>
      </w:r>
      <w:r>
        <w:rPr>
          <w:rFonts w:eastAsia="MS Mincho"/>
          <w:lang w:eastAsia="ja-JP"/>
        </w:rPr>
        <w:t xml:space="preserve"> into account wh</w:t>
      </w:r>
      <w:r w:rsidR="001028BF">
        <w:rPr>
          <w:rFonts w:eastAsia="MS Mincho"/>
          <w:lang w:eastAsia="ja-JP"/>
        </w:rPr>
        <w:t xml:space="preserve">en defining the above </w:t>
      </w:r>
      <w:r>
        <w:rPr>
          <w:rFonts w:eastAsia="MS Mincho"/>
          <w:lang w:eastAsia="ja-JP"/>
        </w:rPr>
        <w:t>configuration parameter</w:t>
      </w:r>
      <w:r w:rsidR="00013DD2">
        <w:rPr>
          <w:rFonts w:eastAsia="MS Mincho"/>
          <w:lang w:eastAsia="ja-JP"/>
        </w:rPr>
        <w:t>s</w:t>
      </w:r>
      <w:r>
        <w:rPr>
          <w:rFonts w:eastAsia="MS Mincho"/>
          <w:lang w:eastAsia="ja-JP"/>
        </w:rPr>
        <w:t xml:space="preserve"> for UEs.</w:t>
      </w:r>
    </w:p>
    <w:p w14:paraId="5ACB600C" w14:textId="75C83A18" w:rsidR="00745973" w:rsidRDefault="00C907F7" w:rsidP="00B10141">
      <w:pPr>
        <w:pStyle w:val="NormalParagraph"/>
        <w:spacing w:after="240"/>
        <w:rPr>
          <w:rFonts w:eastAsia="MS Mincho"/>
          <w:lang w:eastAsia="ja-JP"/>
        </w:rPr>
      </w:pPr>
      <w:r w:rsidRPr="00C907F7">
        <w:rPr>
          <w:rFonts w:eastAsia="MS Mincho"/>
          <w:lang w:eastAsia="ja-JP"/>
        </w:rPr>
        <w:t>GSMA NG RILTE kindly ask 3GPP CT1 to clarify what the phone-context parameter must be set to in the SIP URI of the Request-URI for USSI related SIP signalling, sinc</w:t>
      </w:r>
      <w:r w:rsidR="00715AA7">
        <w:rPr>
          <w:rFonts w:eastAsia="MS Mincho"/>
          <w:lang w:eastAsia="ja-JP"/>
        </w:rPr>
        <w:t>e the content</w:t>
      </w:r>
      <w:r w:rsidRPr="00C907F7">
        <w:rPr>
          <w:rFonts w:eastAsia="MS Mincho"/>
          <w:lang w:eastAsia="ja-JP"/>
        </w:rPr>
        <w:t xml:space="preserve"> of the dial-string is not a phone number (and hence, both geo-local and home-loc</w:t>
      </w:r>
      <w:r w:rsidR="00A27E92">
        <w:rPr>
          <w:rFonts w:eastAsia="MS Mincho"/>
          <w:lang w:eastAsia="ja-JP"/>
        </w:rPr>
        <w:t>al are not applicable concepts)</w:t>
      </w:r>
      <w:r w:rsidR="00745973">
        <w:rPr>
          <w:color w:val="385D8B"/>
        </w:rPr>
        <w:t>.</w:t>
      </w:r>
    </w:p>
    <w:p w14:paraId="664D8B10" w14:textId="7C5D0944" w:rsidR="00F25667" w:rsidRDefault="00F25667" w:rsidP="00F25667">
      <w:pPr>
        <w:pStyle w:val="NormalParagraph"/>
        <w:rPr>
          <w:rFonts w:eastAsia="MS Mincho"/>
          <w:b/>
          <w:lang w:eastAsia="ja-JP"/>
        </w:rPr>
      </w:pPr>
      <w:r w:rsidRPr="00C201D7">
        <w:rPr>
          <w:rFonts w:eastAsia="MS Mincho" w:hint="eastAsia"/>
          <w:b/>
          <w:lang w:eastAsia="ja-JP"/>
        </w:rPr>
        <w:t xml:space="preserve">ACTION to </w:t>
      </w:r>
      <w:r>
        <w:rPr>
          <w:rFonts w:eastAsia="MS Mincho"/>
          <w:b/>
          <w:lang w:eastAsia="ja-JP"/>
        </w:rPr>
        <w:t>3GPP SA4</w:t>
      </w:r>
      <w:r w:rsidRPr="00C201D7">
        <w:rPr>
          <w:rFonts w:eastAsia="MS Mincho" w:hint="eastAsia"/>
          <w:b/>
          <w:lang w:eastAsia="ja-JP"/>
        </w:rPr>
        <w:t>:</w:t>
      </w:r>
    </w:p>
    <w:p w14:paraId="47DCCF10" w14:textId="02DF1304" w:rsidR="00F25667" w:rsidRDefault="00F25667" w:rsidP="00F25667">
      <w:pPr>
        <w:pStyle w:val="NormalParagraph"/>
        <w:spacing w:after="240"/>
        <w:rPr>
          <w:rFonts w:eastAsia="MS Mincho"/>
          <w:lang w:eastAsia="ja-JP"/>
        </w:rPr>
      </w:pPr>
      <w:r>
        <w:rPr>
          <w:rFonts w:eastAsia="MS Mincho"/>
          <w:lang w:eastAsia="ja-JP"/>
        </w:rPr>
        <w:t>GSMA NG RILTE kindly asks 3GPP SA4 to analyse whether the existing "</w:t>
      </w:r>
      <w:r w:rsidRPr="00F25667">
        <w:rPr>
          <w:rFonts w:eastAsia="MS Mincho"/>
          <w:lang w:eastAsia="ja-JP"/>
        </w:rPr>
        <w:t>RateSet</w:t>
      </w:r>
      <w:r>
        <w:rPr>
          <w:rFonts w:eastAsia="MS Mincho"/>
          <w:lang w:eastAsia="ja-JP"/>
        </w:rPr>
        <w:t xml:space="preserve">" managed object defined in 3GPP TS 26.114 </w:t>
      </w:r>
      <w:r w:rsidR="00AB6700">
        <w:rPr>
          <w:rFonts w:eastAsia="MS Mincho"/>
          <w:lang w:eastAsia="ja-JP"/>
        </w:rPr>
        <w:t>c</w:t>
      </w:r>
      <w:r>
        <w:rPr>
          <w:rFonts w:eastAsia="MS Mincho"/>
          <w:lang w:eastAsia="ja-JP"/>
        </w:rPr>
        <w:t>an be used to encode the "</w:t>
      </w:r>
      <w:r w:rsidRPr="00F25667">
        <w:rPr>
          <w:rFonts w:eastAsia="MS Mincho"/>
          <w:lang w:eastAsia="ja-JP"/>
        </w:rPr>
        <w:t>SDP answer for AMR</w:t>
      </w:r>
      <w:r>
        <w:rPr>
          <w:rFonts w:eastAsia="MS Mincho"/>
          <w:lang w:eastAsia="ja-JP"/>
        </w:rPr>
        <w:t>" and "</w:t>
      </w:r>
      <w:r w:rsidRPr="00F25667">
        <w:rPr>
          <w:rFonts w:eastAsia="MS Mincho"/>
          <w:lang w:eastAsia="ja-JP"/>
        </w:rPr>
        <w:t>SDP answer for AMR-WB</w:t>
      </w:r>
      <w:r>
        <w:rPr>
          <w:rFonts w:eastAsia="MS Mincho"/>
          <w:lang w:eastAsia="ja-JP"/>
        </w:rPr>
        <w:t>" parameters.</w:t>
      </w:r>
    </w:p>
    <w:p w14:paraId="42E927CA" w14:textId="77777777" w:rsidR="009D3EEF" w:rsidRDefault="009D3EEF" w:rsidP="00F25667">
      <w:pPr>
        <w:pStyle w:val="NormalParagraph"/>
        <w:spacing w:after="240"/>
        <w:rPr>
          <w:rFonts w:eastAsia="MS Mincho"/>
          <w:lang w:eastAsia="ja-JP"/>
        </w:rPr>
      </w:pPr>
    </w:p>
    <w:p w14:paraId="427DD448" w14:textId="705EE0B2" w:rsidR="009D3EEF" w:rsidRPr="009D3EEF" w:rsidRDefault="009D3EEF" w:rsidP="009D3EEF">
      <w:pPr>
        <w:pStyle w:val="NormalParagraph"/>
        <w:rPr>
          <w:rFonts w:eastAsia="MS Mincho"/>
          <w:b/>
          <w:lang w:eastAsia="ja-JP"/>
        </w:rPr>
      </w:pPr>
      <w:r w:rsidRPr="009D3EEF">
        <w:rPr>
          <w:rFonts w:eastAsia="MS Mincho"/>
          <w:b/>
          <w:lang w:eastAsia="ja-JP"/>
        </w:rPr>
        <w:t>Next meetings</w:t>
      </w:r>
      <w:r>
        <w:rPr>
          <w:rFonts w:eastAsia="MS Mincho"/>
          <w:b/>
          <w:lang w:eastAsia="ja-JP"/>
        </w:rPr>
        <w:t>:</w:t>
      </w:r>
    </w:p>
    <w:p w14:paraId="559CAEB6" w14:textId="0F133EDA" w:rsidR="009D3EEF" w:rsidRDefault="009D3EEF" w:rsidP="009D3EEF">
      <w:pPr>
        <w:pStyle w:val="NormalParagraph"/>
        <w:rPr>
          <w:rFonts w:eastAsia="MS Mincho"/>
          <w:lang w:eastAsia="ja-JP"/>
        </w:rPr>
      </w:pPr>
      <w:r>
        <w:rPr>
          <w:rFonts w:eastAsia="MS Mincho"/>
          <w:lang w:eastAsia="ja-JP"/>
        </w:rPr>
        <w:t>RILTE #54 – September 2016 – Conference call</w:t>
      </w:r>
    </w:p>
    <w:p w14:paraId="42264ECA" w14:textId="79D39DB8" w:rsidR="00791C2F" w:rsidRPr="009D3EEF" w:rsidRDefault="009D3EEF" w:rsidP="009D3EEF">
      <w:pPr>
        <w:pStyle w:val="NormalParagraph"/>
        <w:rPr>
          <w:rFonts w:eastAsia="MS Mincho"/>
          <w:lang w:eastAsia="ja-JP"/>
        </w:rPr>
      </w:pPr>
      <w:r>
        <w:rPr>
          <w:rFonts w:eastAsia="MS Mincho"/>
          <w:lang w:eastAsia="ja-JP"/>
        </w:rPr>
        <w:t>RILTE #55 – 2nd November 2016 -</w:t>
      </w:r>
      <w:r w:rsidRPr="009D3EEF">
        <w:rPr>
          <w:rFonts w:eastAsia="MS Mincho"/>
          <w:lang w:eastAsia="ja-JP"/>
        </w:rPr>
        <w:t xml:space="preserve"> Sapporo, Japan</w:t>
      </w:r>
    </w:p>
    <w:sectPr w:rsidR="00791C2F" w:rsidRPr="009D3EEF"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BC7B0" w14:textId="77777777" w:rsidR="008C493B" w:rsidRDefault="008C493B">
      <w:r>
        <w:separator/>
      </w:r>
    </w:p>
    <w:p w14:paraId="33187079" w14:textId="77777777" w:rsidR="008C493B" w:rsidRDefault="008C493B"/>
    <w:p w14:paraId="4B9F9B03" w14:textId="77777777" w:rsidR="008C493B" w:rsidRDefault="008C493B"/>
    <w:p w14:paraId="450A9FC0" w14:textId="77777777" w:rsidR="008C493B" w:rsidRDefault="008C493B"/>
    <w:p w14:paraId="439F648A" w14:textId="77777777" w:rsidR="008C493B" w:rsidRDefault="008C493B"/>
    <w:p w14:paraId="54E0C92A" w14:textId="77777777" w:rsidR="008C493B" w:rsidRDefault="008C493B"/>
    <w:p w14:paraId="4E923197" w14:textId="77777777" w:rsidR="008C493B" w:rsidRDefault="008C493B"/>
    <w:p w14:paraId="598545D2" w14:textId="77777777" w:rsidR="008C493B" w:rsidRDefault="008C493B"/>
    <w:p w14:paraId="68D46C91" w14:textId="77777777" w:rsidR="008C493B" w:rsidRDefault="008C493B"/>
  </w:endnote>
  <w:endnote w:type="continuationSeparator" w:id="0">
    <w:p w14:paraId="530CDD02" w14:textId="77777777" w:rsidR="008C493B" w:rsidRDefault="008C493B">
      <w:r>
        <w:continuationSeparator/>
      </w:r>
    </w:p>
    <w:p w14:paraId="2F876CCB" w14:textId="77777777" w:rsidR="008C493B" w:rsidRDefault="008C493B"/>
    <w:p w14:paraId="79658421" w14:textId="77777777" w:rsidR="008C493B" w:rsidRDefault="008C493B"/>
    <w:p w14:paraId="468AE4C4" w14:textId="77777777" w:rsidR="008C493B" w:rsidRDefault="008C493B"/>
    <w:p w14:paraId="597719EE" w14:textId="77777777" w:rsidR="008C493B" w:rsidRDefault="008C493B"/>
    <w:p w14:paraId="492A9A6C" w14:textId="77777777" w:rsidR="008C493B" w:rsidRDefault="008C493B"/>
    <w:p w14:paraId="02730EB5" w14:textId="77777777" w:rsidR="008C493B" w:rsidRDefault="008C493B"/>
    <w:p w14:paraId="1307F7B2" w14:textId="77777777" w:rsidR="008C493B" w:rsidRDefault="008C493B"/>
    <w:p w14:paraId="33B61526" w14:textId="77777777" w:rsidR="008C493B" w:rsidRDefault="008C49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C0893" w14:textId="77777777" w:rsidR="008C493B" w:rsidRDefault="008C493B">
      <w:r>
        <w:separator/>
      </w:r>
    </w:p>
    <w:p w14:paraId="2BB1ACB2" w14:textId="77777777" w:rsidR="008C493B" w:rsidRDefault="008C493B"/>
    <w:p w14:paraId="5A3AF278" w14:textId="77777777" w:rsidR="008C493B" w:rsidRDefault="008C493B"/>
    <w:p w14:paraId="2274BC37" w14:textId="77777777" w:rsidR="008C493B" w:rsidRDefault="008C493B"/>
    <w:p w14:paraId="73653C8E" w14:textId="77777777" w:rsidR="008C493B" w:rsidRDefault="008C493B"/>
    <w:p w14:paraId="0DD104BB" w14:textId="77777777" w:rsidR="008C493B" w:rsidRDefault="008C493B"/>
    <w:p w14:paraId="26AF3833" w14:textId="77777777" w:rsidR="008C493B" w:rsidRDefault="008C493B"/>
    <w:p w14:paraId="2B0BD432" w14:textId="77777777" w:rsidR="008C493B" w:rsidRDefault="008C493B"/>
    <w:p w14:paraId="7FD84991" w14:textId="77777777" w:rsidR="008C493B" w:rsidRDefault="008C493B"/>
  </w:footnote>
  <w:footnote w:type="continuationSeparator" w:id="0">
    <w:p w14:paraId="24B6C58F" w14:textId="77777777" w:rsidR="008C493B" w:rsidRDefault="008C493B">
      <w:r>
        <w:continuationSeparator/>
      </w:r>
    </w:p>
    <w:p w14:paraId="12C5BDBE" w14:textId="77777777" w:rsidR="008C493B" w:rsidRDefault="008C493B"/>
    <w:p w14:paraId="470CDDBE" w14:textId="77777777" w:rsidR="008C493B" w:rsidRDefault="008C493B"/>
    <w:p w14:paraId="53A392F2" w14:textId="77777777" w:rsidR="008C493B" w:rsidRDefault="008C493B"/>
    <w:p w14:paraId="45492E59" w14:textId="77777777" w:rsidR="008C493B" w:rsidRDefault="008C493B"/>
    <w:p w14:paraId="2383DD68" w14:textId="77777777" w:rsidR="008C493B" w:rsidRDefault="008C493B"/>
    <w:p w14:paraId="14D1A6CA" w14:textId="77777777" w:rsidR="008C493B" w:rsidRDefault="008C493B"/>
    <w:p w14:paraId="49F85C36" w14:textId="77777777" w:rsidR="008C493B" w:rsidRDefault="008C493B"/>
    <w:p w14:paraId="57F672BC" w14:textId="77777777" w:rsidR="008C493B" w:rsidRDefault="008C493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21D32F0"/>
    <w:multiLevelType w:val="hybridMultilevel"/>
    <w:tmpl w:val="C0A04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20"/>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19"/>
  </w:num>
  <w:num w:numId="2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IE"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3DD2"/>
    <w:rsid w:val="00015377"/>
    <w:rsid w:val="00020B5B"/>
    <w:rsid w:val="00021362"/>
    <w:rsid w:val="000227EF"/>
    <w:rsid w:val="0002515C"/>
    <w:rsid w:val="00026299"/>
    <w:rsid w:val="00026610"/>
    <w:rsid w:val="00027D0A"/>
    <w:rsid w:val="00027F5F"/>
    <w:rsid w:val="00036FC0"/>
    <w:rsid w:val="00040022"/>
    <w:rsid w:val="00045075"/>
    <w:rsid w:val="000460CB"/>
    <w:rsid w:val="00055694"/>
    <w:rsid w:val="0005647E"/>
    <w:rsid w:val="00063E5A"/>
    <w:rsid w:val="00072292"/>
    <w:rsid w:val="00081BE1"/>
    <w:rsid w:val="000844C4"/>
    <w:rsid w:val="0008722D"/>
    <w:rsid w:val="000906B1"/>
    <w:rsid w:val="00093416"/>
    <w:rsid w:val="00096622"/>
    <w:rsid w:val="00097FBD"/>
    <w:rsid w:val="000A15C9"/>
    <w:rsid w:val="000A1E09"/>
    <w:rsid w:val="000A3B37"/>
    <w:rsid w:val="000A3CD4"/>
    <w:rsid w:val="000A7FB4"/>
    <w:rsid w:val="000B14A9"/>
    <w:rsid w:val="000B4F38"/>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8BF"/>
    <w:rsid w:val="00102A40"/>
    <w:rsid w:val="0010527B"/>
    <w:rsid w:val="00105708"/>
    <w:rsid w:val="00105AB6"/>
    <w:rsid w:val="001101FF"/>
    <w:rsid w:val="0011694F"/>
    <w:rsid w:val="001202FC"/>
    <w:rsid w:val="00120435"/>
    <w:rsid w:val="00121144"/>
    <w:rsid w:val="00123B5C"/>
    <w:rsid w:val="00124CAE"/>
    <w:rsid w:val="0012683A"/>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48E4"/>
    <w:rsid w:val="00175268"/>
    <w:rsid w:val="00176724"/>
    <w:rsid w:val="0017759E"/>
    <w:rsid w:val="001807E1"/>
    <w:rsid w:val="00180EEC"/>
    <w:rsid w:val="001847E6"/>
    <w:rsid w:val="001911E2"/>
    <w:rsid w:val="00193F0A"/>
    <w:rsid w:val="001942C3"/>
    <w:rsid w:val="001964EB"/>
    <w:rsid w:val="00197486"/>
    <w:rsid w:val="001A1A81"/>
    <w:rsid w:val="001A1AA1"/>
    <w:rsid w:val="001A1D70"/>
    <w:rsid w:val="001A3471"/>
    <w:rsid w:val="001A4A70"/>
    <w:rsid w:val="001A548E"/>
    <w:rsid w:val="001A73DB"/>
    <w:rsid w:val="001B18AC"/>
    <w:rsid w:val="001C1435"/>
    <w:rsid w:val="001C1B47"/>
    <w:rsid w:val="001C5EDF"/>
    <w:rsid w:val="001D0EA7"/>
    <w:rsid w:val="001D2BCD"/>
    <w:rsid w:val="001D2EF4"/>
    <w:rsid w:val="001D59D4"/>
    <w:rsid w:val="001E0776"/>
    <w:rsid w:val="001E0A44"/>
    <w:rsid w:val="001E44C9"/>
    <w:rsid w:val="001E608E"/>
    <w:rsid w:val="001E783B"/>
    <w:rsid w:val="001F0B8D"/>
    <w:rsid w:val="0020565C"/>
    <w:rsid w:val="00206D44"/>
    <w:rsid w:val="00207D86"/>
    <w:rsid w:val="00215C0D"/>
    <w:rsid w:val="00215EB0"/>
    <w:rsid w:val="002170FB"/>
    <w:rsid w:val="002209D0"/>
    <w:rsid w:val="0022182E"/>
    <w:rsid w:val="0022295E"/>
    <w:rsid w:val="0022369D"/>
    <w:rsid w:val="00240F69"/>
    <w:rsid w:val="00244438"/>
    <w:rsid w:val="002477F9"/>
    <w:rsid w:val="00247C9B"/>
    <w:rsid w:val="00250212"/>
    <w:rsid w:val="00251FFE"/>
    <w:rsid w:val="002530B6"/>
    <w:rsid w:val="002533AD"/>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05A"/>
    <w:rsid w:val="002F350A"/>
    <w:rsid w:val="00304A60"/>
    <w:rsid w:val="00311DC4"/>
    <w:rsid w:val="00315FBE"/>
    <w:rsid w:val="00317475"/>
    <w:rsid w:val="00324EB0"/>
    <w:rsid w:val="00327828"/>
    <w:rsid w:val="003411C5"/>
    <w:rsid w:val="00343311"/>
    <w:rsid w:val="00345821"/>
    <w:rsid w:val="00350B36"/>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6D3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3D9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C5E6E"/>
    <w:rsid w:val="004C6EF0"/>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6617"/>
    <w:rsid w:val="00536DAB"/>
    <w:rsid w:val="00537187"/>
    <w:rsid w:val="00537934"/>
    <w:rsid w:val="00537BE2"/>
    <w:rsid w:val="00543DE5"/>
    <w:rsid w:val="00553927"/>
    <w:rsid w:val="00554BF1"/>
    <w:rsid w:val="00555A72"/>
    <w:rsid w:val="00561165"/>
    <w:rsid w:val="00561C02"/>
    <w:rsid w:val="005636AF"/>
    <w:rsid w:val="00563F39"/>
    <w:rsid w:val="00570F0F"/>
    <w:rsid w:val="00572A28"/>
    <w:rsid w:val="00573499"/>
    <w:rsid w:val="00573E05"/>
    <w:rsid w:val="0058047C"/>
    <w:rsid w:val="0058060A"/>
    <w:rsid w:val="005809FB"/>
    <w:rsid w:val="0058361C"/>
    <w:rsid w:val="00594FD7"/>
    <w:rsid w:val="00595A57"/>
    <w:rsid w:val="00597454"/>
    <w:rsid w:val="00597597"/>
    <w:rsid w:val="005B1030"/>
    <w:rsid w:val="005B665E"/>
    <w:rsid w:val="005B6B00"/>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2BCD"/>
    <w:rsid w:val="00615571"/>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5C48"/>
    <w:rsid w:val="00657359"/>
    <w:rsid w:val="00662969"/>
    <w:rsid w:val="0066307D"/>
    <w:rsid w:val="00663899"/>
    <w:rsid w:val="00664236"/>
    <w:rsid w:val="006779E6"/>
    <w:rsid w:val="00681879"/>
    <w:rsid w:val="00686CAC"/>
    <w:rsid w:val="00686DAE"/>
    <w:rsid w:val="00691301"/>
    <w:rsid w:val="00694212"/>
    <w:rsid w:val="00694E01"/>
    <w:rsid w:val="00697A2C"/>
    <w:rsid w:val="006A03EC"/>
    <w:rsid w:val="006A6617"/>
    <w:rsid w:val="006A74F4"/>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3BF9"/>
    <w:rsid w:val="006F5C08"/>
    <w:rsid w:val="006F6857"/>
    <w:rsid w:val="00701C4C"/>
    <w:rsid w:val="00702875"/>
    <w:rsid w:val="007058E5"/>
    <w:rsid w:val="0070616B"/>
    <w:rsid w:val="0071340D"/>
    <w:rsid w:val="00715AA7"/>
    <w:rsid w:val="00715C4D"/>
    <w:rsid w:val="00722A43"/>
    <w:rsid w:val="007236F8"/>
    <w:rsid w:val="007244BD"/>
    <w:rsid w:val="007347FD"/>
    <w:rsid w:val="00734ED9"/>
    <w:rsid w:val="007352B6"/>
    <w:rsid w:val="00737A07"/>
    <w:rsid w:val="00741031"/>
    <w:rsid w:val="00742BA2"/>
    <w:rsid w:val="00743705"/>
    <w:rsid w:val="00744C7F"/>
    <w:rsid w:val="00745973"/>
    <w:rsid w:val="00750C00"/>
    <w:rsid w:val="007553F4"/>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01C3"/>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04AA"/>
    <w:rsid w:val="0080743E"/>
    <w:rsid w:val="00807F10"/>
    <w:rsid w:val="008109D1"/>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3334"/>
    <w:rsid w:val="008552E2"/>
    <w:rsid w:val="00856F2E"/>
    <w:rsid w:val="00861FEB"/>
    <w:rsid w:val="008625BE"/>
    <w:rsid w:val="00867588"/>
    <w:rsid w:val="008737A3"/>
    <w:rsid w:val="00873E7F"/>
    <w:rsid w:val="00876599"/>
    <w:rsid w:val="00876BEE"/>
    <w:rsid w:val="00877DD4"/>
    <w:rsid w:val="00881435"/>
    <w:rsid w:val="00882814"/>
    <w:rsid w:val="00892B79"/>
    <w:rsid w:val="00893DDE"/>
    <w:rsid w:val="008A34F0"/>
    <w:rsid w:val="008A3DDA"/>
    <w:rsid w:val="008A4341"/>
    <w:rsid w:val="008A52BA"/>
    <w:rsid w:val="008A5A26"/>
    <w:rsid w:val="008A67DD"/>
    <w:rsid w:val="008B78A3"/>
    <w:rsid w:val="008C18EF"/>
    <w:rsid w:val="008C3D35"/>
    <w:rsid w:val="008C493B"/>
    <w:rsid w:val="008C55FD"/>
    <w:rsid w:val="008C589D"/>
    <w:rsid w:val="008D10E9"/>
    <w:rsid w:val="008E14D1"/>
    <w:rsid w:val="008F002A"/>
    <w:rsid w:val="008F02C8"/>
    <w:rsid w:val="008F4D5D"/>
    <w:rsid w:val="008F5174"/>
    <w:rsid w:val="009021B8"/>
    <w:rsid w:val="0090510A"/>
    <w:rsid w:val="00906BA9"/>
    <w:rsid w:val="0091100D"/>
    <w:rsid w:val="00911584"/>
    <w:rsid w:val="00913F03"/>
    <w:rsid w:val="009141EF"/>
    <w:rsid w:val="009153E7"/>
    <w:rsid w:val="0091554E"/>
    <w:rsid w:val="00915937"/>
    <w:rsid w:val="00915ECB"/>
    <w:rsid w:val="00916597"/>
    <w:rsid w:val="0092690B"/>
    <w:rsid w:val="009312E0"/>
    <w:rsid w:val="00933A5F"/>
    <w:rsid w:val="009411B2"/>
    <w:rsid w:val="00945596"/>
    <w:rsid w:val="00946ED4"/>
    <w:rsid w:val="0095415E"/>
    <w:rsid w:val="00954346"/>
    <w:rsid w:val="00960D4C"/>
    <w:rsid w:val="0096116E"/>
    <w:rsid w:val="00965ECB"/>
    <w:rsid w:val="00967EBC"/>
    <w:rsid w:val="00970403"/>
    <w:rsid w:val="0097202E"/>
    <w:rsid w:val="0097218C"/>
    <w:rsid w:val="00974FBB"/>
    <w:rsid w:val="009806C8"/>
    <w:rsid w:val="00982F1A"/>
    <w:rsid w:val="00983995"/>
    <w:rsid w:val="00984D13"/>
    <w:rsid w:val="009858EC"/>
    <w:rsid w:val="00992E34"/>
    <w:rsid w:val="00996DB8"/>
    <w:rsid w:val="009A36A8"/>
    <w:rsid w:val="009A4646"/>
    <w:rsid w:val="009A6F7E"/>
    <w:rsid w:val="009A75A5"/>
    <w:rsid w:val="009A7F48"/>
    <w:rsid w:val="009B78E0"/>
    <w:rsid w:val="009B79F1"/>
    <w:rsid w:val="009C0E4B"/>
    <w:rsid w:val="009C6384"/>
    <w:rsid w:val="009D2B94"/>
    <w:rsid w:val="009D3EEF"/>
    <w:rsid w:val="009D57DC"/>
    <w:rsid w:val="009E5AF9"/>
    <w:rsid w:val="009E6276"/>
    <w:rsid w:val="009E76DC"/>
    <w:rsid w:val="009E7765"/>
    <w:rsid w:val="009E77AF"/>
    <w:rsid w:val="009E7DCF"/>
    <w:rsid w:val="009F072F"/>
    <w:rsid w:val="009F5249"/>
    <w:rsid w:val="009F6C90"/>
    <w:rsid w:val="00A017C4"/>
    <w:rsid w:val="00A02D6C"/>
    <w:rsid w:val="00A06DB5"/>
    <w:rsid w:val="00A07F3E"/>
    <w:rsid w:val="00A10195"/>
    <w:rsid w:val="00A12C98"/>
    <w:rsid w:val="00A14F29"/>
    <w:rsid w:val="00A201D4"/>
    <w:rsid w:val="00A204EE"/>
    <w:rsid w:val="00A24788"/>
    <w:rsid w:val="00A24BD9"/>
    <w:rsid w:val="00A2649F"/>
    <w:rsid w:val="00A26A52"/>
    <w:rsid w:val="00A27E92"/>
    <w:rsid w:val="00A345A9"/>
    <w:rsid w:val="00A348AF"/>
    <w:rsid w:val="00A35B47"/>
    <w:rsid w:val="00A35E52"/>
    <w:rsid w:val="00A447D6"/>
    <w:rsid w:val="00A454C2"/>
    <w:rsid w:val="00A477ED"/>
    <w:rsid w:val="00A536BD"/>
    <w:rsid w:val="00A538A5"/>
    <w:rsid w:val="00A55012"/>
    <w:rsid w:val="00A56414"/>
    <w:rsid w:val="00A566E5"/>
    <w:rsid w:val="00A606DA"/>
    <w:rsid w:val="00A64614"/>
    <w:rsid w:val="00A7102E"/>
    <w:rsid w:val="00A71249"/>
    <w:rsid w:val="00A712F5"/>
    <w:rsid w:val="00A74A54"/>
    <w:rsid w:val="00A81B58"/>
    <w:rsid w:val="00A82548"/>
    <w:rsid w:val="00A82C4D"/>
    <w:rsid w:val="00A85C20"/>
    <w:rsid w:val="00A90EF6"/>
    <w:rsid w:val="00A954F3"/>
    <w:rsid w:val="00A9737B"/>
    <w:rsid w:val="00A97B48"/>
    <w:rsid w:val="00AA1CEC"/>
    <w:rsid w:val="00AB0C15"/>
    <w:rsid w:val="00AB27C6"/>
    <w:rsid w:val="00AB376F"/>
    <w:rsid w:val="00AB6700"/>
    <w:rsid w:val="00AC0900"/>
    <w:rsid w:val="00AC2EF6"/>
    <w:rsid w:val="00AC458F"/>
    <w:rsid w:val="00AC67B7"/>
    <w:rsid w:val="00AC78D2"/>
    <w:rsid w:val="00AD50BF"/>
    <w:rsid w:val="00AD5408"/>
    <w:rsid w:val="00AE71FD"/>
    <w:rsid w:val="00AF22D6"/>
    <w:rsid w:val="00AF2D7B"/>
    <w:rsid w:val="00AF3B83"/>
    <w:rsid w:val="00AF49D3"/>
    <w:rsid w:val="00AF519A"/>
    <w:rsid w:val="00AF7C99"/>
    <w:rsid w:val="00B05327"/>
    <w:rsid w:val="00B06EDB"/>
    <w:rsid w:val="00B07826"/>
    <w:rsid w:val="00B10141"/>
    <w:rsid w:val="00B12DD1"/>
    <w:rsid w:val="00B1315F"/>
    <w:rsid w:val="00B132CA"/>
    <w:rsid w:val="00B16493"/>
    <w:rsid w:val="00B204B4"/>
    <w:rsid w:val="00B20A2F"/>
    <w:rsid w:val="00B20CAE"/>
    <w:rsid w:val="00B25487"/>
    <w:rsid w:val="00B25E0E"/>
    <w:rsid w:val="00B27255"/>
    <w:rsid w:val="00B31033"/>
    <w:rsid w:val="00B33345"/>
    <w:rsid w:val="00B34260"/>
    <w:rsid w:val="00B34715"/>
    <w:rsid w:val="00B41244"/>
    <w:rsid w:val="00B42B01"/>
    <w:rsid w:val="00B442BE"/>
    <w:rsid w:val="00B476CB"/>
    <w:rsid w:val="00B524DF"/>
    <w:rsid w:val="00B5269E"/>
    <w:rsid w:val="00B52CC9"/>
    <w:rsid w:val="00B62516"/>
    <w:rsid w:val="00B672B1"/>
    <w:rsid w:val="00B672D5"/>
    <w:rsid w:val="00B736CF"/>
    <w:rsid w:val="00B7373E"/>
    <w:rsid w:val="00B7612C"/>
    <w:rsid w:val="00B761DD"/>
    <w:rsid w:val="00B8095B"/>
    <w:rsid w:val="00B81E38"/>
    <w:rsid w:val="00B953E6"/>
    <w:rsid w:val="00BA53FB"/>
    <w:rsid w:val="00BA6E6A"/>
    <w:rsid w:val="00BB0CAE"/>
    <w:rsid w:val="00BB25E9"/>
    <w:rsid w:val="00BB5A0D"/>
    <w:rsid w:val="00BC78F1"/>
    <w:rsid w:val="00BD0FC6"/>
    <w:rsid w:val="00BD2F88"/>
    <w:rsid w:val="00BD54B1"/>
    <w:rsid w:val="00BD73BC"/>
    <w:rsid w:val="00BE274D"/>
    <w:rsid w:val="00BE5CF7"/>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47534"/>
    <w:rsid w:val="00C56E11"/>
    <w:rsid w:val="00C60F74"/>
    <w:rsid w:val="00C62BF9"/>
    <w:rsid w:val="00C66843"/>
    <w:rsid w:val="00C715C3"/>
    <w:rsid w:val="00C718DE"/>
    <w:rsid w:val="00C71E23"/>
    <w:rsid w:val="00C748AE"/>
    <w:rsid w:val="00C76F90"/>
    <w:rsid w:val="00C772CE"/>
    <w:rsid w:val="00C777F1"/>
    <w:rsid w:val="00C82F90"/>
    <w:rsid w:val="00C907F7"/>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44C3"/>
    <w:rsid w:val="00CC597B"/>
    <w:rsid w:val="00CC7B63"/>
    <w:rsid w:val="00CC7EDA"/>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10297"/>
    <w:rsid w:val="00D12702"/>
    <w:rsid w:val="00D200AF"/>
    <w:rsid w:val="00D20D7D"/>
    <w:rsid w:val="00D236AC"/>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3A4"/>
    <w:rsid w:val="00DA3ECF"/>
    <w:rsid w:val="00DB11D8"/>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15935"/>
    <w:rsid w:val="00E20543"/>
    <w:rsid w:val="00E22583"/>
    <w:rsid w:val="00E2342F"/>
    <w:rsid w:val="00E241B5"/>
    <w:rsid w:val="00E256C3"/>
    <w:rsid w:val="00E27F3C"/>
    <w:rsid w:val="00E315AF"/>
    <w:rsid w:val="00E31DB3"/>
    <w:rsid w:val="00E36EA8"/>
    <w:rsid w:val="00E4253C"/>
    <w:rsid w:val="00E4345D"/>
    <w:rsid w:val="00E441E1"/>
    <w:rsid w:val="00E44CD4"/>
    <w:rsid w:val="00E51826"/>
    <w:rsid w:val="00E55957"/>
    <w:rsid w:val="00E55A45"/>
    <w:rsid w:val="00E55AA5"/>
    <w:rsid w:val="00E604C2"/>
    <w:rsid w:val="00E60684"/>
    <w:rsid w:val="00E6278B"/>
    <w:rsid w:val="00E63897"/>
    <w:rsid w:val="00E64483"/>
    <w:rsid w:val="00E65FB6"/>
    <w:rsid w:val="00E6691B"/>
    <w:rsid w:val="00E71455"/>
    <w:rsid w:val="00E825E1"/>
    <w:rsid w:val="00E83938"/>
    <w:rsid w:val="00E84171"/>
    <w:rsid w:val="00E87E60"/>
    <w:rsid w:val="00E927B8"/>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24A5"/>
    <w:rsid w:val="00EF2CC1"/>
    <w:rsid w:val="00EF3A81"/>
    <w:rsid w:val="00EF75ED"/>
    <w:rsid w:val="00F04B04"/>
    <w:rsid w:val="00F0704F"/>
    <w:rsid w:val="00F111EE"/>
    <w:rsid w:val="00F115A4"/>
    <w:rsid w:val="00F11C96"/>
    <w:rsid w:val="00F13CA7"/>
    <w:rsid w:val="00F15F19"/>
    <w:rsid w:val="00F209DF"/>
    <w:rsid w:val="00F25667"/>
    <w:rsid w:val="00F30B64"/>
    <w:rsid w:val="00F36DD4"/>
    <w:rsid w:val="00F3730D"/>
    <w:rsid w:val="00F4092F"/>
    <w:rsid w:val="00F51603"/>
    <w:rsid w:val="00F5175F"/>
    <w:rsid w:val="00F52D4B"/>
    <w:rsid w:val="00F61EAE"/>
    <w:rsid w:val="00F63AD7"/>
    <w:rsid w:val="00F66202"/>
    <w:rsid w:val="00F66846"/>
    <w:rsid w:val="00F71E7D"/>
    <w:rsid w:val="00F752A2"/>
    <w:rsid w:val="00F7707B"/>
    <w:rsid w:val="00F81552"/>
    <w:rsid w:val="00F8620C"/>
    <w:rsid w:val="00F87A81"/>
    <w:rsid w:val="00F90C97"/>
    <w:rsid w:val="00F93BC7"/>
    <w:rsid w:val="00F975CE"/>
    <w:rsid w:val="00FA2B9B"/>
    <w:rsid w:val="00FA3976"/>
    <w:rsid w:val="00FB1273"/>
    <w:rsid w:val="00FB4733"/>
    <w:rsid w:val="00FB5348"/>
    <w:rsid w:val="00FB7706"/>
    <w:rsid w:val="00FC0FBE"/>
    <w:rsid w:val="00FC3FEF"/>
    <w:rsid w:val="00FD084B"/>
    <w:rsid w:val="00FD0D4D"/>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64E96"/>
  <w15:docId w15:val="{D9D7A73A-3900-457F-A8B7-0F757CD42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37556797">
      <w:bodyDiv w:val="1"/>
      <w:marLeft w:val="0"/>
      <w:marRight w:val="0"/>
      <w:marTop w:val="0"/>
      <w:marBottom w:val="0"/>
      <w:divBdr>
        <w:top w:val="none" w:sz="0" w:space="0" w:color="auto"/>
        <w:left w:val="none" w:sz="0" w:space="0" w:color="auto"/>
        <w:bottom w:val="none" w:sz="0" w:space="0" w:color="auto"/>
        <w:right w:val="none" w:sz="0" w:space="0" w:color="auto"/>
      </w:divBdr>
    </w:div>
    <w:div w:id="761294372">
      <w:bodyDiv w:val="1"/>
      <w:marLeft w:val="0"/>
      <w:marRight w:val="0"/>
      <w:marTop w:val="0"/>
      <w:marBottom w:val="0"/>
      <w:divBdr>
        <w:top w:val="none" w:sz="0" w:space="0" w:color="auto"/>
        <w:left w:val="none" w:sz="0" w:space="0" w:color="auto"/>
        <w:bottom w:val="none" w:sz="0" w:space="0" w:color="auto"/>
        <w:right w:val="none" w:sz="0" w:space="0" w:color="auto"/>
      </w:divBdr>
    </w:div>
    <w:div w:id="894777205">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5F443A" w:rsidP="005F443A">
          <w:pPr>
            <w:pStyle w:val="93E184AF1883474AB33A0A14FD20F118"/>
            <w:framePr w:wrap="around"/>
          </w:pPr>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5F443A" w:rsidP="005F443A">
          <w:pPr>
            <w:pStyle w:val="5EEDFBC7B709413D92A61EF7E9EA78B2"/>
            <w:framePr w:wrap="around"/>
          </w:pPr>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1F3BC0"/>
    <w:rsid w:val="00223D69"/>
    <w:rsid w:val="00256B21"/>
    <w:rsid w:val="00266333"/>
    <w:rsid w:val="0027115A"/>
    <w:rsid w:val="00314D9C"/>
    <w:rsid w:val="00355305"/>
    <w:rsid w:val="00385F91"/>
    <w:rsid w:val="003A328D"/>
    <w:rsid w:val="00541DA1"/>
    <w:rsid w:val="00563BA2"/>
    <w:rsid w:val="005F443A"/>
    <w:rsid w:val="00615F42"/>
    <w:rsid w:val="007B7A47"/>
    <w:rsid w:val="008155E3"/>
    <w:rsid w:val="00827AA6"/>
    <w:rsid w:val="008772FA"/>
    <w:rsid w:val="008D4762"/>
    <w:rsid w:val="008D77AF"/>
    <w:rsid w:val="00977FAA"/>
    <w:rsid w:val="0098084D"/>
    <w:rsid w:val="00992AC4"/>
    <w:rsid w:val="009F0B27"/>
    <w:rsid w:val="00A3184E"/>
    <w:rsid w:val="00A32612"/>
    <w:rsid w:val="00A7713F"/>
    <w:rsid w:val="00AF710C"/>
    <w:rsid w:val="00B41CE4"/>
    <w:rsid w:val="00BC0FF7"/>
    <w:rsid w:val="00C32166"/>
    <w:rsid w:val="00C41BA3"/>
    <w:rsid w:val="00CA7E8C"/>
    <w:rsid w:val="00D44118"/>
    <w:rsid w:val="00D96815"/>
    <w:rsid w:val="00DC5A45"/>
    <w:rsid w:val="00E34DBC"/>
    <w:rsid w:val="00E35EFD"/>
    <w:rsid w:val="00E4005C"/>
    <w:rsid w:val="00E75892"/>
    <w:rsid w:val="00F77097"/>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F443A"/>
    <w:rPr>
      <w:color w:val="808080"/>
    </w:rPr>
  </w:style>
  <w:style w:type="paragraph" w:customStyle="1" w:styleId="7035122E5A1246F3B1839A9902B19AB7">
    <w:name w:val="7035122E5A1246F3B1839A9902B19AB7"/>
    <w:rsid w:val="005F443A"/>
    <w:pPr>
      <w:spacing w:after="160" w:line="259" w:lineRule="auto"/>
    </w:pPr>
    <w:rPr>
      <w:lang w:val="en-GB" w:eastAsia="en-GB"/>
    </w:rPr>
  </w:style>
  <w:style w:type="paragraph" w:customStyle="1" w:styleId="5EEDFBC7B709413D92A61EF7E9EA78B2">
    <w:name w:val="5EEDFBC7B709413D92A61EF7E9EA78B2"/>
    <w:rsid w:val="005F443A"/>
    <w:pPr>
      <w:framePr w:wrap="around" w:vAnchor="text" w:hAnchor="page" w:y="1"/>
      <w:spacing w:before="60" w:after="60" w:line="240" w:lineRule="auto"/>
    </w:pPr>
    <w:rPr>
      <w:rFonts w:ascii="Arial" w:eastAsia="MS Mincho" w:hAnsi="Arial" w:cs="Arial"/>
      <w:bCs/>
      <w:sz w:val="20"/>
      <w:lang w:val="en-GB"/>
    </w:rPr>
  </w:style>
  <w:style w:type="paragraph" w:customStyle="1" w:styleId="93E184AF1883474AB33A0A14FD20F118">
    <w:name w:val="93E184AF1883474AB33A0A14FD20F118"/>
    <w:rsid w:val="005F443A"/>
    <w:pPr>
      <w:framePr w:wrap="around" w:vAnchor="text" w:hAnchor="page" w:y="1"/>
      <w:spacing w:before="60" w:after="60" w:line="240" w:lineRule="auto"/>
    </w:pPr>
    <w:rPr>
      <w:rFonts w:ascii="Arial" w:eastAsia="MS Mincho" w:hAnsi="Arial" w:cs="Arial"/>
      <w:bCs/>
      <w:sz w:val="20"/>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https://infocentre2.gsma.com/gp/wg/IR/RIL/_layouts/DocIdRedir.aspx?ID=INFO-2275-1821</Url>
      <Description>INFO-2275-1821</Description>
    </_dlc_DocIdUrl>
    <_dlc_DocId xmlns="54cf9ea2-8b24-4a35-a789-c10402c86061">INFO-2275-1821</_dlc_DocId>
    <GSMASecurityGroup xmlns="ADEDD60E-22E2-4049-BE99-80A2BB237DD5">Non-confidential</GSMASecurityGroup>
    <GSMASummary xmlns="ADEDD60E-22E2-4049-BE99-80A2BB237DD5" xsi:nil="true"/>
    <GSMAItemFor xmlns="ADEDD60E-22E2-4049-BE99-80A2BB237DD5">Approval</GSMAItemFor>
    <GSMAMeetingDate xmlns="ADEDD60E-22E2-4049-BE99-80A2BB237DD5">2016-07-21T08:00:00+00:00</GSMAMeetingDate>
    <GSMADocumentOwner xmlns="ADEDD60E-22E2-4049-BE99-80A2BB237DD5">
      <UserInfo>
        <DisplayName>Ralf Keller (Ericsson)</DisplayName>
        <AccountId>5368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2016-06-30T12:03:22+00:00</GSMADocumentCreatedDate>
    <GSMAMeetingNameAndNumber xmlns="ADEDD60E-22E2-4049-BE99-80A2BB237DD5">
      <Url>https://infocentre2.gsma.com/gp/wg/IR/RIL/Lists/Calendar/DispForm.aspx?ID=59</Url>
      <Description>RILTE #53</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Title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#53</GSMAMeetingNameAndNumberText>
    <GSMAMeetingItemNumber xmlns="ADEDD60E-22E2-4049-BE99-80A2BB237DD5">RILTE#53 Doc 115 Rev 4</GSMAMeetingItemNumber>
    <GSMADocumentNumber xmlns="ADEDD60E-22E2-4049-BE99-80A2BB237DD5" xsi:nil="true"/>
    <GSMAMeetingLocation xmlns="ADEDD60E-22E2-4049-BE99-80A2BB237DD5">France</GSMAMeetingLocation>
    <GSMARelatedDiscussion xmlns="ADEDD60E-22E2-4049-BE99-80A2BB237DD5">
      <Url xsi:nil="true"/>
      <Description xsi:nil="true"/>
    </GSMARelatedDiscussion>
    <GSMAMeetingNameAndNumberLocal xmlns="ADEDD60E-22E2-4049-BE99-80A2BB237DD5">
      <Url>https://infocentre2.gsma.com/gp/wg/IR/RIL/Lists/Calendar/DispForm.aspx?ID=59</Url>
      <Description>RILTE #53</Description>
    </GSMAMeetingNameAndNumberLocal>
    <GSMAMeetingItemNumberLocal xmlns="ADEDD60E-22E2-4049-BE99-80A2BB237DD5">RILTE#53 Doc 115 Rev 4</GSMAMeetingItemNumberLocal>
  </documentManagement>
</p:properties>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9B1D0-EBCA-42EE-B9EA-FA300CC30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5.xml><?xml version="1.0" encoding="utf-8"?>
<ds:datastoreItem xmlns:ds="http://schemas.openxmlformats.org/officeDocument/2006/customXml" ds:itemID="{3C9A1949-2D63-42F7-B124-9ED05EF2F46D}">
  <ds:schemaRefs>
    <ds:schemaRef ds:uri="http://schemas.microsoft.com/sharepoint/events"/>
  </ds:schemaRefs>
</ds:datastoreItem>
</file>

<file path=customXml/itemProps6.xml><?xml version="1.0" encoding="utf-8"?>
<ds:datastoreItem xmlns:ds="http://schemas.openxmlformats.org/officeDocument/2006/customXml" ds:itemID="{20D2DE92-8E0E-4E6B-A422-F2F07CC22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TotalTime>
  <Pages>4</Pages>
  <Words>670</Words>
  <Characters>3820</Characters>
  <Application>Microsoft Office Word</Application>
  <DocSecurity>0</DocSecurity>
  <Lines>31</Lines>
  <Paragraphs>8</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RILTE53_115 - LS to CT1 on Device Configuration - additional information and parameters</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4482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RILTE53_115 - LS to CT1 on Device Configuration - additional information and parameters</dc:title>
  <dc:creator>Lennart Norell</dc:creator>
  <cp:lastModifiedBy>David Hutton</cp:lastModifiedBy>
  <cp:revision>2</cp:revision>
  <cp:lastPrinted>2006-09-14T07:39:00Z</cp:lastPrinted>
  <dcterms:created xsi:type="dcterms:W3CDTF">2016-07-24T17:23:00Z</dcterms:created>
  <dcterms:modified xsi:type="dcterms:W3CDTF">2016-07-24T17:23:00Z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eb815dd7-e0db-4fe0-8b06-0a51f030a12a</vt:lpwstr>
  </property>
</Properties>
</file>